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7ABD0" w14:textId="66E6E5E8" w:rsidR="00A2775A" w:rsidRDefault="00A2775A" w:rsidP="00A2775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w:t>
      </w:r>
      <w:r>
        <w:rPr>
          <w:b/>
          <w:i/>
          <w:noProof/>
          <w:sz w:val="28"/>
        </w:rPr>
        <w:t>943</w:t>
      </w:r>
      <w:r>
        <w:rPr>
          <w:b/>
          <w:i/>
          <w:noProof/>
          <w:sz w:val="28"/>
        </w:rPr>
        <w:t>1</w:t>
      </w:r>
      <w:r>
        <w:rPr>
          <w:b/>
          <w:i/>
          <w:noProof/>
          <w:sz w:val="28"/>
        </w:rPr>
        <w:fldChar w:fldCharType="end"/>
      </w:r>
    </w:p>
    <w:p w14:paraId="1FB7084E" w14:textId="77777777" w:rsidR="00A2775A" w:rsidRDefault="00A2775A" w:rsidP="00A2775A">
      <w:pPr>
        <w:pStyle w:val="Header"/>
        <w:rPr>
          <w:b w:val="0"/>
          <w:sz w:val="24"/>
        </w:rPr>
      </w:pPr>
      <w:r>
        <w:fldChar w:fldCharType="begin"/>
      </w:r>
      <w:r>
        <w:instrText xml:space="preserve"> DOCPROPERTY  Location  \* MERGEFORMAT </w:instrText>
      </w:r>
      <w:r>
        <w:fldChar w:fldCharType="separate"/>
      </w:r>
      <w:r w:rsidRPr="00BA51D9">
        <w:rPr>
          <w:sz w:val="24"/>
        </w:rPr>
        <w:t>Incheon</w:t>
      </w:r>
      <w:r>
        <w:rPr>
          <w:sz w:val="24"/>
        </w:rPr>
        <w:fldChar w:fldCharType="end"/>
      </w:r>
      <w:r>
        <w:rPr>
          <w:sz w:val="24"/>
        </w:rPr>
        <w:t xml:space="preserve">, </w:t>
      </w:r>
      <w:r>
        <w:fldChar w:fldCharType="begin"/>
      </w:r>
      <w:r>
        <w:instrText xml:space="preserve"> DOCPROPERTY  Country  \* MERGEFORMAT </w:instrText>
      </w:r>
      <w:r>
        <w:fldChar w:fldCharType="separate"/>
      </w:r>
      <w:r w:rsidRPr="00BA51D9">
        <w:rPr>
          <w:sz w:val="24"/>
        </w:rPr>
        <w:t>Korea (Republic Of)</w:t>
      </w:r>
      <w:r>
        <w:rPr>
          <w:sz w:val="24"/>
        </w:rPr>
        <w:fldChar w:fldCharType="end"/>
      </w:r>
      <w:r>
        <w:rPr>
          <w:sz w:val="24"/>
        </w:rPr>
        <w:t xml:space="preserve">, </w:t>
      </w:r>
      <w:r>
        <w:fldChar w:fldCharType="begin"/>
      </w:r>
      <w:r>
        <w:instrText xml:space="preserve"> DOCPROPERTY  StartDate  \* MERGEFORMAT </w:instrText>
      </w:r>
      <w:r>
        <w:fldChar w:fldCharType="separate"/>
      </w:r>
      <w:r w:rsidRPr="00BA51D9">
        <w:rPr>
          <w:sz w:val="24"/>
        </w:rPr>
        <w:t>22nd May 2023</w:t>
      </w:r>
      <w:r>
        <w:rPr>
          <w:sz w:val="24"/>
        </w:rPr>
        <w:fldChar w:fldCharType="end"/>
      </w:r>
      <w:r>
        <w:rPr>
          <w:sz w:val="24"/>
        </w:rPr>
        <w:t xml:space="preserve"> - </w:t>
      </w:r>
      <w:r>
        <w:fldChar w:fldCharType="begin"/>
      </w:r>
      <w:r>
        <w:instrText xml:space="preserve"> DOCPROPERTY  EndDate  \* MERGEFORMAT </w:instrText>
      </w:r>
      <w:r>
        <w:fldChar w:fldCharType="separate"/>
      </w:r>
      <w:r w:rsidRPr="00BA51D9">
        <w:rPr>
          <w:sz w:val="24"/>
        </w:rPr>
        <w:t>26th May 2023</w:t>
      </w:r>
      <w:r>
        <w:rPr>
          <w:sz w:val="24"/>
        </w:rPr>
        <w:fldChar w:fldCharType="end"/>
      </w:r>
    </w:p>
    <w:p w14:paraId="727F4EEC" w14:textId="77777777" w:rsidR="00B5581F" w:rsidRDefault="00B5581F" w:rsidP="00B5581F">
      <w:pPr>
        <w:pStyle w:val="Header"/>
        <w:rPr>
          <w:b w:val="0"/>
          <w:sz w:val="24"/>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5810A6CF"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0B7654" w:rsidRPr="000B7654">
        <w:rPr>
          <w:rFonts w:ascii="Arial" w:hAnsi="Arial"/>
          <w:bCs/>
          <w:sz w:val="24"/>
          <w:lang w:val="en-US"/>
        </w:rPr>
        <w:t xml:space="preserve">Discussion on remaining issues on L1 part enhancements for FR2 Unknown </w:t>
      </w:r>
      <w:proofErr w:type="spellStart"/>
      <w:r w:rsidR="000B7654" w:rsidRPr="000B7654">
        <w:rPr>
          <w:rFonts w:ascii="Arial" w:hAnsi="Arial"/>
          <w:bCs/>
          <w:sz w:val="24"/>
          <w:lang w:val="en-US"/>
        </w:rPr>
        <w:t>SCell</w:t>
      </w:r>
      <w:proofErr w:type="spellEnd"/>
      <w:r w:rsidR="000B7654" w:rsidRPr="000B7654">
        <w:rPr>
          <w:rFonts w:ascii="Arial" w:hAnsi="Arial"/>
          <w:bCs/>
          <w:sz w:val="24"/>
          <w:lang w:val="en-US"/>
        </w:rPr>
        <w:t xml:space="preserve"> activation</w:t>
      </w:r>
    </w:p>
    <w:p w14:paraId="0D8A927C" w14:textId="564C49FC"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4C4B5D">
        <w:rPr>
          <w:rFonts w:ascii="Arial" w:hAnsi="Arial"/>
          <w:bCs/>
          <w:sz w:val="24"/>
          <w:lang w:val="en-US"/>
        </w:rPr>
        <w:t>8.9.2.2</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3592AF27" w14:textId="3C38ADBC" w:rsidR="00B86D2D" w:rsidRPr="00B86D2D" w:rsidRDefault="00B86D2D" w:rsidP="00A90ECA">
      <w:pPr>
        <w:spacing w:after="0"/>
        <w:jc w:val="both"/>
        <w:rPr>
          <w:lang w:val="en-US"/>
        </w:rPr>
      </w:pPr>
      <w:r>
        <w:rPr>
          <w:lang w:val="en-US"/>
        </w:rPr>
        <w:t xml:space="preserve">In this paper, we share our view on the remaining issues for FR2 unknown FR2 </w:t>
      </w:r>
      <w:proofErr w:type="spellStart"/>
      <w:r>
        <w:rPr>
          <w:lang w:val="en-US"/>
        </w:rPr>
        <w:t>Scell</w:t>
      </w:r>
      <w:proofErr w:type="spellEnd"/>
      <w:r>
        <w:rPr>
          <w:lang w:val="en-US"/>
        </w:rPr>
        <w:t xml:space="preserve"> activation.</w:t>
      </w:r>
    </w:p>
    <w:p w14:paraId="0739D057" w14:textId="13509874" w:rsidR="00186322" w:rsidRDefault="00186322" w:rsidP="00186322">
      <w:pPr>
        <w:pStyle w:val="Heading1"/>
        <w:rPr>
          <w:lang w:val="en-US"/>
        </w:rPr>
      </w:pPr>
      <w:r>
        <w:rPr>
          <w:lang w:val="en-US"/>
        </w:rPr>
        <w:t>Discussion</w:t>
      </w:r>
    </w:p>
    <w:p w14:paraId="14BD94EA" w14:textId="68D34BB7" w:rsidR="00755EAC" w:rsidRDefault="00755EAC" w:rsidP="00CC1832">
      <w:pPr>
        <w:spacing w:after="0"/>
        <w:rPr>
          <w:rFonts w:eastAsia="Times New Roman"/>
        </w:rPr>
      </w:pPr>
    </w:p>
    <w:tbl>
      <w:tblPr>
        <w:tblStyle w:val="TableGrid"/>
        <w:tblW w:w="0" w:type="auto"/>
        <w:tblLook w:val="04A0" w:firstRow="1" w:lastRow="0" w:firstColumn="1" w:lastColumn="0" w:noHBand="0" w:noVBand="1"/>
      </w:tblPr>
      <w:tblGrid>
        <w:gridCol w:w="9621"/>
      </w:tblGrid>
      <w:tr w:rsidR="007E5E57" w14:paraId="3433CB08" w14:textId="77777777" w:rsidTr="007E5E57">
        <w:tc>
          <w:tcPr>
            <w:tcW w:w="9621" w:type="dxa"/>
          </w:tcPr>
          <w:p w14:paraId="55F0C1C1" w14:textId="77777777" w:rsidR="006C3EE4" w:rsidRPr="009E6C79" w:rsidRDefault="006C3EE4" w:rsidP="006C3EE4">
            <w:pPr>
              <w:rPr>
                <w:rFonts w:eastAsia="SimSun"/>
                <w:b/>
                <w:color w:val="0070C0"/>
                <w:u w:val="single"/>
              </w:rPr>
            </w:pPr>
            <w:r w:rsidRPr="009E6C79">
              <w:rPr>
                <w:b/>
                <w:color w:val="0070C0"/>
                <w:u w:val="single"/>
              </w:rPr>
              <w:t xml:space="preserve">Issue 2-1-1: Whether and how to skip L1-RSRP measurement of FR2 unknown </w:t>
            </w:r>
            <w:proofErr w:type="spellStart"/>
            <w:r w:rsidRPr="009E6C79">
              <w:rPr>
                <w:b/>
                <w:color w:val="0070C0"/>
                <w:u w:val="single"/>
              </w:rPr>
              <w:t>SCell</w:t>
            </w:r>
            <w:proofErr w:type="spellEnd"/>
            <w:r w:rsidRPr="009E6C79">
              <w:rPr>
                <w:b/>
                <w:color w:val="0070C0"/>
                <w:u w:val="single"/>
              </w:rPr>
              <w:t xml:space="preserve"> activation (for the case when no valid L3 measurement result is reported after </w:t>
            </w:r>
            <w:proofErr w:type="spellStart"/>
            <w:r w:rsidRPr="009E6C79">
              <w:rPr>
                <w:b/>
                <w:color w:val="0070C0"/>
                <w:u w:val="single"/>
              </w:rPr>
              <w:t>SCell</w:t>
            </w:r>
            <w:proofErr w:type="spellEnd"/>
            <w:r w:rsidRPr="009E6C79">
              <w:rPr>
                <w:b/>
                <w:color w:val="0070C0"/>
                <w:u w:val="single"/>
              </w:rPr>
              <w:t xml:space="preserve"> activation command)?</w:t>
            </w:r>
          </w:p>
          <w:p w14:paraId="1045EA99" w14:textId="77777777" w:rsidR="006C3EE4" w:rsidRPr="009E6C79" w:rsidRDefault="006C3EE4" w:rsidP="006C3EE4">
            <w:pPr>
              <w:rPr>
                <w:iCs/>
              </w:rPr>
            </w:pPr>
            <w:r w:rsidRPr="009E6C79">
              <w:rPr>
                <w:iCs/>
              </w:rPr>
              <w:t>FFS:</w:t>
            </w:r>
          </w:p>
          <w:p w14:paraId="6545AF1F" w14:textId="77777777" w:rsidR="006C3EE4" w:rsidRPr="009E6C79" w:rsidRDefault="006C3EE4" w:rsidP="006C3EE4">
            <w:pPr>
              <w:pStyle w:val="ListParagraph"/>
              <w:numPr>
                <w:ilvl w:val="0"/>
                <w:numId w:val="31"/>
              </w:numPr>
              <w:spacing w:after="120"/>
              <w:ind w:left="936"/>
              <w:contextualSpacing w:val="0"/>
              <w:rPr>
                <w:lang w:val="en-US"/>
              </w:rPr>
            </w:pPr>
            <w:r w:rsidRPr="009E6C79">
              <w:rPr>
                <w:lang w:val="en-US"/>
              </w:rPr>
              <w:t xml:space="preserve">Option 1 (Apple, Nokia, CMCC, LGE, CTC, NTT DCM, OPPO, Xiaomi, ZTE, OPPO, Ericsson): </w:t>
            </w:r>
          </w:p>
          <w:p w14:paraId="3D5C134D" w14:textId="77777777" w:rsidR="006C3EE4" w:rsidRPr="009E6C79" w:rsidRDefault="006C3EE4" w:rsidP="006C3EE4">
            <w:pPr>
              <w:pStyle w:val="ListParagraph"/>
              <w:numPr>
                <w:ilvl w:val="1"/>
                <w:numId w:val="31"/>
              </w:numPr>
              <w:spacing w:after="120"/>
              <w:ind w:left="1656"/>
              <w:contextualSpacing w:val="0"/>
              <w:rPr>
                <w:lang w:val="en-US"/>
              </w:rPr>
            </w:pPr>
            <w:r w:rsidRPr="009E6C79">
              <w:rPr>
                <w:rFonts w:eastAsia="DengXian"/>
                <w:lang w:val="en-US"/>
              </w:rPr>
              <w:t xml:space="preserve">if L3 and L1 measurement are using same RS or </w:t>
            </w:r>
            <w:proofErr w:type="spellStart"/>
            <w:r w:rsidRPr="009E6C79">
              <w:rPr>
                <w:rFonts w:eastAsia="DengXian"/>
                <w:lang w:val="en-US"/>
              </w:rPr>
              <w:t>QCLed</w:t>
            </w:r>
            <w:proofErr w:type="spellEnd"/>
            <w:r w:rsidRPr="009E6C79">
              <w:rPr>
                <w:rFonts w:eastAsia="DengXian"/>
                <w:lang w:val="en-US"/>
              </w:rPr>
              <w:t xml:space="preserve"> type D RSs, skip L1-RSRP measurement and use measurement result from L3 stage for L1-RSRP reporting.</w:t>
            </w:r>
          </w:p>
          <w:p w14:paraId="105D3F0D" w14:textId="77777777" w:rsidR="006C3EE4" w:rsidRPr="009E6C79" w:rsidRDefault="006C3EE4" w:rsidP="006C3EE4">
            <w:pPr>
              <w:pStyle w:val="ListParagraph"/>
              <w:numPr>
                <w:ilvl w:val="1"/>
                <w:numId w:val="31"/>
              </w:numPr>
              <w:spacing w:after="120"/>
              <w:ind w:left="1656"/>
              <w:contextualSpacing w:val="0"/>
              <w:rPr>
                <w:rFonts w:eastAsia="DengXian"/>
                <w:lang w:val="en-US"/>
              </w:rPr>
            </w:pPr>
            <w:r w:rsidRPr="009E6C79">
              <w:rPr>
                <w:rFonts w:eastAsia="DengXian"/>
                <w:lang w:val="en-US"/>
              </w:rPr>
              <w:t>Option 1a (Apple, LGE, CTC):</w:t>
            </w:r>
          </w:p>
          <w:p w14:paraId="64489389" w14:textId="77777777" w:rsidR="006C3EE4" w:rsidRPr="009E6C79" w:rsidRDefault="006C3EE4" w:rsidP="006C3EE4">
            <w:pPr>
              <w:pStyle w:val="ListParagraph"/>
              <w:numPr>
                <w:ilvl w:val="2"/>
                <w:numId w:val="31"/>
              </w:numPr>
              <w:spacing w:after="120"/>
              <w:ind w:left="2376"/>
              <w:contextualSpacing w:val="0"/>
              <w:rPr>
                <w:rFonts w:eastAsia="DengXian"/>
                <w:lang w:val="en-US"/>
              </w:rPr>
            </w:pPr>
            <w:r w:rsidRPr="009E6C79">
              <w:rPr>
                <w:rFonts w:eastAsia="DengXian"/>
                <w:b/>
                <w:bCs/>
                <w:lang w:val="en-US"/>
              </w:rPr>
              <w:t>if L3 measurement is performed without L3 part enhancement</w:t>
            </w:r>
          </w:p>
          <w:p w14:paraId="4F50E95A" w14:textId="77777777" w:rsidR="006C3EE4" w:rsidRPr="009E6C79" w:rsidRDefault="006C3EE4" w:rsidP="006C3EE4">
            <w:pPr>
              <w:pStyle w:val="ListParagraph"/>
              <w:numPr>
                <w:ilvl w:val="0"/>
                <w:numId w:val="31"/>
              </w:numPr>
              <w:spacing w:after="120"/>
              <w:ind w:left="936"/>
              <w:contextualSpacing w:val="0"/>
            </w:pPr>
            <w:r w:rsidRPr="009E6C79">
              <w:t>Option 2 (Intel):</w:t>
            </w:r>
          </w:p>
          <w:p w14:paraId="6E1501D3" w14:textId="77777777" w:rsidR="006C3EE4" w:rsidRPr="009E6C79" w:rsidRDefault="006C3EE4" w:rsidP="006C3EE4">
            <w:pPr>
              <w:pStyle w:val="ListParagraph"/>
              <w:numPr>
                <w:ilvl w:val="1"/>
                <w:numId w:val="31"/>
              </w:numPr>
              <w:spacing w:after="120"/>
              <w:ind w:left="1656"/>
              <w:contextualSpacing w:val="0"/>
              <w:rPr>
                <w:rFonts w:eastAsia="DengXian"/>
                <w:lang w:val="en-US"/>
              </w:rPr>
            </w:pPr>
            <w:r w:rsidRPr="009E6C79">
              <w:rPr>
                <w:rFonts w:eastAsia="DengXian"/>
                <w:lang w:val="en-US"/>
              </w:rPr>
              <w:t>if L1-RSRP report can be re-used for L3 measurement results, two sets of requirement and applicability needs to be defined.</w:t>
            </w:r>
          </w:p>
          <w:p w14:paraId="36F3FD94" w14:textId="77777777" w:rsidR="006C3EE4" w:rsidRPr="009E6C79" w:rsidRDefault="006C3EE4" w:rsidP="006C3EE4">
            <w:pPr>
              <w:pStyle w:val="ListParagraph"/>
              <w:numPr>
                <w:ilvl w:val="0"/>
                <w:numId w:val="31"/>
              </w:numPr>
              <w:spacing w:after="120"/>
              <w:ind w:left="936"/>
              <w:contextualSpacing w:val="0"/>
            </w:pPr>
            <w:r w:rsidRPr="009E6C79">
              <w:t>Option 3 (QC):</w:t>
            </w:r>
          </w:p>
          <w:p w14:paraId="4953EF68" w14:textId="77777777" w:rsidR="006C3EE4" w:rsidRPr="009E6C79" w:rsidRDefault="006C3EE4" w:rsidP="006C3EE4">
            <w:pPr>
              <w:pStyle w:val="ListParagraph"/>
              <w:numPr>
                <w:ilvl w:val="1"/>
                <w:numId w:val="31"/>
              </w:numPr>
              <w:spacing w:after="120"/>
              <w:ind w:left="1656"/>
              <w:contextualSpacing w:val="0"/>
              <w:rPr>
                <w:lang w:val="en-US"/>
              </w:rPr>
            </w:pPr>
            <w:r w:rsidRPr="009E6C79">
              <w:rPr>
                <w:lang w:val="en-US"/>
              </w:rPr>
              <w:t xml:space="preserve">Defining union delay requirements for cell detection and L1 measurement instead of discussing whether skipping L1 measurement. </w:t>
            </w:r>
            <w:proofErr w:type="spellStart"/>
            <w:proofErr w:type="gramStart"/>
            <w:r w:rsidRPr="009E6C79">
              <w:rPr>
                <w:lang w:val="en-US"/>
              </w:rPr>
              <w:t>E.g</w:t>
            </w:r>
            <w:proofErr w:type="spellEnd"/>
            <w:r w:rsidRPr="009E6C79">
              <w:rPr>
                <w:lang w:val="en-US"/>
              </w:rPr>
              <w:t xml:space="preserve"> )</w:t>
            </w:r>
            <w:proofErr w:type="gramEnd"/>
            <w:r w:rsidRPr="009E6C79">
              <w:rPr>
                <w:lang w:val="en-US"/>
              </w:rPr>
              <w:t xml:space="preserve"> X*TSSB where X = total beam sweeping factor for both cell detection and L1 measurement, FFS : X value.</w:t>
            </w:r>
          </w:p>
          <w:p w14:paraId="34143E0D" w14:textId="77777777" w:rsidR="006C3EE4" w:rsidRPr="009E6C79" w:rsidRDefault="006C3EE4" w:rsidP="006C3EE4">
            <w:pPr>
              <w:pStyle w:val="ListParagraph"/>
              <w:numPr>
                <w:ilvl w:val="0"/>
                <w:numId w:val="31"/>
              </w:numPr>
              <w:spacing w:after="120"/>
              <w:ind w:left="936"/>
              <w:contextualSpacing w:val="0"/>
            </w:pPr>
            <w:r w:rsidRPr="009E6C79">
              <w:t>Option 4 (MTK):</w:t>
            </w:r>
          </w:p>
          <w:p w14:paraId="079D4754" w14:textId="77777777" w:rsidR="006C3EE4" w:rsidRPr="009E6C79" w:rsidRDefault="006C3EE4" w:rsidP="006C3EE4">
            <w:pPr>
              <w:pStyle w:val="ListParagraph"/>
              <w:numPr>
                <w:ilvl w:val="1"/>
                <w:numId w:val="31"/>
              </w:numPr>
              <w:spacing w:after="120"/>
              <w:ind w:left="1656"/>
              <w:contextualSpacing w:val="0"/>
              <w:rPr>
                <w:lang w:val="en-US"/>
              </w:rPr>
            </w:pPr>
            <w:r w:rsidRPr="009E6C79">
              <w:rPr>
                <w:lang w:val="en-US"/>
              </w:rPr>
              <w:t xml:space="preserve">L1-RSRP measurement of FR2 unknown </w:t>
            </w:r>
            <w:proofErr w:type="spellStart"/>
            <w:r w:rsidRPr="009E6C79">
              <w:rPr>
                <w:lang w:val="en-US"/>
              </w:rPr>
              <w:t>SCell</w:t>
            </w:r>
            <w:proofErr w:type="spellEnd"/>
            <w:r w:rsidRPr="009E6C79">
              <w:rPr>
                <w:lang w:val="en-US"/>
              </w:rPr>
              <w:t xml:space="preserve"> activation can be skipped if NW can trigger the UE to report the latest RSRP measurements from L3 part given that no enhancement is applied in L3 part.</w:t>
            </w:r>
          </w:p>
          <w:p w14:paraId="37C60362" w14:textId="77777777" w:rsidR="006C3EE4" w:rsidRPr="009E6C79" w:rsidRDefault="006C3EE4" w:rsidP="006C3EE4">
            <w:pPr>
              <w:pStyle w:val="ListParagraph"/>
              <w:numPr>
                <w:ilvl w:val="0"/>
                <w:numId w:val="31"/>
              </w:numPr>
              <w:spacing w:after="120"/>
              <w:ind w:left="936"/>
              <w:contextualSpacing w:val="0"/>
            </w:pPr>
            <w:r w:rsidRPr="009E6C79">
              <w:t xml:space="preserve">Option 5 (vivo, HW): </w:t>
            </w:r>
          </w:p>
          <w:p w14:paraId="427CA456" w14:textId="77777777" w:rsidR="006C3EE4" w:rsidRPr="009E6C79" w:rsidRDefault="006C3EE4" w:rsidP="006C3EE4">
            <w:pPr>
              <w:pStyle w:val="ListParagraph"/>
              <w:numPr>
                <w:ilvl w:val="1"/>
                <w:numId w:val="31"/>
              </w:numPr>
              <w:spacing w:after="120"/>
              <w:ind w:left="1656"/>
              <w:contextualSpacing w:val="0"/>
              <w:rPr>
                <w:lang w:val="en-US"/>
              </w:rPr>
            </w:pPr>
            <w:r w:rsidRPr="009E6C79">
              <w:rPr>
                <w:lang w:val="en-US"/>
              </w:rPr>
              <w:t xml:space="preserve">If zero is one of the possible </w:t>
            </w:r>
            <w:proofErr w:type="gramStart"/>
            <w:r w:rsidRPr="009E6C79">
              <w:rPr>
                <w:lang w:val="en-US"/>
              </w:rPr>
              <w:t>entry</w:t>
            </w:r>
            <w:proofErr w:type="gramEnd"/>
            <w:r w:rsidRPr="009E6C79">
              <w:rPr>
                <w:lang w:val="en-US"/>
              </w:rPr>
              <w:t xml:space="preserve"> of UE capability for X2 om issue 1-2-1, the discussion of issue 2-1-2 of R4-2303228 can be merged into 1-2-1 and 2-1-1 of R4-2303228.</w:t>
            </w:r>
          </w:p>
          <w:p w14:paraId="42B959FF" w14:textId="77777777" w:rsidR="006C3EE4" w:rsidRPr="009E6C79" w:rsidRDefault="006C3EE4" w:rsidP="006C3EE4">
            <w:pPr>
              <w:pStyle w:val="ListParagraph"/>
              <w:numPr>
                <w:ilvl w:val="1"/>
                <w:numId w:val="31"/>
              </w:numPr>
              <w:spacing w:after="120"/>
              <w:ind w:left="1656"/>
              <w:contextualSpacing w:val="0"/>
            </w:pPr>
            <w:r w:rsidRPr="009E6C79">
              <w:t>Option 5a (HW):</w:t>
            </w:r>
          </w:p>
          <w:p w14:paraId="5BBE74E9" w14:textId="77777777" w:rsidR="006C3EE4" w:rsidRPr="009E6C79" w:rsidRDefault="006C3EE4" w:rsidP="006C3EE4">
            <w:pPr>
              <w:pStyle w:val="ListParagraph"/>
              <w:numPr>
                <w:ilvl w:val="2"/>
                <w:numId w:val="31"/>
              </w:numPr>
              <w:spacing w:after="120"/>
              <w:ind w:left="2376"/>
              <w:contextualSpacing w:val="0"/>
              <w:rPr>
                <w:lang w:val="en-US"/>
              </w:rPr>
            </w:pPr>
            <w:r w:rsidRPr="009E6C79">
              <w:rPr>
                <w:lang w:val="en-US"/>
              </w:rPr>
              <w:t>Not to discuss the explicit UE behavior on “skipping L1-RSRP” or whether UE shall derive L1-RSRP based on L3 measurement, which can already be reflected by capability indication of X2 if X2 = 0 is introduced.</w:t>
            </w:r>
          </w:p>
          <w:p w14:paraId="3497F05A" w14:textId="77777777" w:rsidR="006C3EE4" w:rsidRPr="009E6C79" w:rsidRDefault="006C3EE4" w:rsidP="006C3EE4">
            <w:pPr>
              <w:pStyle w:val="ListParagraph"/>
              <w:numPr>
                <w:ilvl w:val="0"/>
                <w:numId w:val="31"/>
              </w:numPr>
              <w:spacing w:after="120"/>
              <w:ind w:left="936"/>
              <w:contextualSpacing w:val="0"/>
            </w:pPr>
            <w:r w:rsidRPr="009E6C79">
              <w:t>Option 6 (ZTE):</w:t>
            </w:r>
          </w:p>
          <w:p w14:paraId="43EC8124" w14:textId="77777777" w:rsidR="006C3EE4" w:rsidRPr="009E6C79" w:rsidRDefault="006C3EE4" w:rsidP="006C3EE4">
            <w:pPr>
              <w:pStyle w:val="ListParagraph"/>
              <w:numPr>
                <w:ilvl w:val="1"/>
                <w:numId w:val="31"/>
              </w:numPr>
              <w:spacing w:after="120"/>
              <w:ind w:left="1656"/>
              <w:contextualSpacing w:val="0"/>
              <w:rPr>
                <w:lang w:val="en-US"/>
              </w:rPr>
            </w:pPr>
            <w:r w:rsidRPr="009E6C79">
              <w:rPr>
                <w:lang w:val="en-US"/>
              </w:rPr>
              <w:t>When the following conditions are satisfied, L1-RSRP measurement can be ignored:</w:t>
            </w:r>
          </w:p>
          <w:p w14:paraId="632310C0" w14:textId="77777777" w:rsidR="006C3EE4" w:rsidRPr="009E6C79" w:rsidRDefault="006C3EE4" w:rsidP="006C3EE4">
            <w:pPr>
              <w:pStyle w:val="ListParagraph"/>
              <w:numPr>
                <w:ilvl w:val="2"/>
                <w:numId w:val="31"/>
              </w:numPr>
              <w:spacing w:after="120"/>
              <w:ind w:left="2376"/>
              <w:contextualSpacing w:val="0"/>
              <w:rPr>
                <w:lang w:val="en-US"/>
              </w:rPr>
            </w:pPr>
            <w:r w:rsidRPr="009E6C79">
              <w:rPr>
                <w:lang w:val="en-US"/>
              </w:rPr>
              <w:lastRenderedPageBreak/>
              <w:t xml:space="preserve">UE can identify Tx beam during L3 part – L3 part includes all same RS or </w:t>
            </w:r>
            <w:proofErr w:type="spellStart"/>
            <w:r w:rsidRPr="009E6C79">
              <w:rPr>
                <w:lang w:val="en-US"/>
              </w:rPr>
              <w:t>QCLed</w:t>
            </w:r>
            <w:proofErr w:type="spellEnd"/>
            <w:r w:rsidRPr="009E6C79">
              <w:rPr>
                <w:lang w:val="en-US"/>
              </w:rPr>
              <w:t xml:space="preserve"> Type D RS used by L1 part.</w:t>
            </w:r>
          </w:p>
          <w:p w14:paraId="53468B50" w14:textId="77777777" w:rsidR="006C3EE4" w:rsidRPr="009E6C79" w:rsidRDefault="006C3EE4" w:rsidP="006C3EE4">
            <w:pPr>
              <w:pStyle w:val="ListParagraph"/>
              <w:numPr>
                <w:ilvl w:val="2"/>
                <w:numId w:val="31"/>
              </w:numPr>
              <w:spacing w:after="120"/>
              <w:ind w:left="2376"/>
              <w:contextualSpacing w:val="0"/>
              <w:rPr>
                <w:lang w:val="en-US"/>
              </w:rPr>
            </w:pPr>
            <w:r w:rsidRPr="009E6C79">
              <w:rPr>
                <w:lang w:val="en-US"/>
              </w:rPr>
              <w:t xml:space="preserve">UE can identify Rx beam during L3 part –UE has swept all Rx beam needed by L1 part during L3 part </w:t>
            </w:r>
          </w:p>
          <w:p w14:paraId="545B55AD" w14:textId="77777777" w:rsidR="006C3EE4" w:rsidRPr="009E6C79" w:rsidRDefault="006C3EE4" w:rsidP="006C3EE4">
            <w:pPr>
              <w:pStyle w:val="ListParagraph"/>
              <w:numPr>
                <w:ilvl w:val="0"/>
                <w:numId w:val="31"/>
              </w:numPr>
              <w:spacing w:after="120"/>
              <w:ind w:left="936"/>
              <w:contextualSpacing w:val="0"/>
            </w:pPr>
            <w:r w:rsidRPr="009E6C79">
              <w:t>Option 7 (Intel):</w:t>
            </w:r>
          </w:p>
          <w:p w14:paraId="4EF2B0FA" w14:textId="77777777" w:rsidR="006C3EE4" w:rsidRPr="009E6C79" w:rsidRDefault="006C3EE4" w:rsidP="006C3EE4">
            <w:pPr>
              <w:pStyle w:val="ListParagraph"/>
              <w:numPr>
                <w:ilvl w:val="1"/>
                <w:numId w:val="31"/>
              </w:numPr>
              <w:overflowPunct w:val="0"/>
              <w:autoSpaceDE w:val="0"/>
              <w:autoSpaceDN w:val="0"/>
              <w:adjustRightInd w:val="0"/>
              <w:spacing w:after="60"/>
              <w:ind w:left="1656"/>
              <w:contextualSpacing w:val="0"/>
              <w:textAlignment w:val="baseline"/>
              <w:rPr>
                <w:lang w:eastAsia="en-US"/>
              </w:rPr>
            </w:pPr>
            <w:r w:rsidRPr="009E6C79">
              <w:rPr>
                <w:lang w:eastAsia="en-US"/>
              </w:rPr>
              <w:t>if side condition of SNR&gt;=-2dB can be satisfied, rough beam based L3 measurement can be performed during L3 sync steps, which can satisfy the measurement accuracy requirement.</w:t>
            </w:r>
          </w:p>
          <w:p w14:paraId="4F7C4C93" w14:textId="77777777" w:rsidR="006C3EE4" w:rsidRPr="009E6C79" w:rsidRDefault="006C3EE4" w:rsidP="006C3EE4">
            <w:pPr>
              <w:pStyle w:val="ListParagraph"/>
              <w:numPr>
                <w:ilvl w:val="1"/>
                <w:numId w:val="31"/>
              </w:numPr>
              <w:overflowPunct w:val="0"/>
              <w:autoSpaceDE w:val="0"/>
              <w:autoSpaceDN w:val="0"/>
              <w:adjustRightInd w:val="0"/>
              <w:spacing w:after="60"/>
              <w:ind w:left="1656"/>
              <w:contextualSpacing w:val="0"/>
              <w:textAlignment w:val="baseline"/>
              <w:rPr>
                <w:lang w:eastAsia="en-US"/>
              </w:rPr>
            </w:pPr>
            <w:r w:rsidRPr="009E6C79">
              <w:rPr>
                <w:lang w:val="en-US"/>
              </w:rPr>
              <w:t xml:space="preserve">The L3 measurement result obtained during </w:t>
            </w:r>
            <w:r w:rsidRPr="009E6C79">
              <w:rPr>
                <w:lang w:eastAsia="en-US"/>
              </w:rPr>
              <w:t xml:space="preserve">L3 sync steps will be sent to NW by L1 report. L1 report can be triggered with </w:t>
            </w:r>
            <w:proofErr w:type="spellStart"/>
            <w:r w:rsidRPr="009E6C79">
              <w:rPr>
                <w:lang w:eastAsia="en-US"/>
              </w:rPr>
              <w:t>Scell</w:t>
            </w:r>
            <w:proofErr w:type="spellEnd"/>
            <w:r w:rsidRPr="009E6C79">
              <w:rPr>
                <w:lang w:eastAsia="en-US"/>
              </w:rPr>
              <w:t xml:space="preserve"> activation command or separate command.</w:t>
            </w:r>
          </w:p>
          <w:p w14:paraId="6E927080" w14:textId="77777777" w:rsidR="006C3EE4" w:rsidRDefault="006C3EE4" w:rsidP="006C3EE4">
            <w:pPr>
              <w:pStyle w:val="ListParagraph"/>
              <w:numPr>
                <w:ilvl w:val="1"/>
                <w:numId w:val="31"/>
              </w:numPr>
              <w:overflowPunct w:val="0"/>
              <w:autoSpaceDE w:val="0"/>
              <w:autoSpaceDN w:val="0"/>
              <w:adjustRightInd w:val="0"/>
              <w:spacing w:after="60"/>
              <w:ind w:left="1656"/>
              <w:contextualSpacing w:val="0"/>
              <w:textAlignment w:val="baseline"/>
              <w:rPr>
                <w:lang w:eastAsia="en-US"/>
              </w:rPr>
            </w:pPr>
            <w:r w:rsidRPr="009E6C79">
              <w:rPr>
                <w:lang w:eastAsia="en-US"/>
              </w:rPr>
              <w:t xml:space="preserve">If new L1 reporting method for L3 measurement result can be defined and there is available L3 measurement result, UE can skip both L1-RSRP measurement and L1-RSRP reporting in </w:t>
            </w:r>
            <w:proofErr w:type="spellStart"/>
            <w:r w:rsidRPr="009E6C79">
              <w:rPr>
                <w:lang w:eastAsia="en-US"/>
              </w:rPr>
              <w:t>Scell</w:t>
            </w:r>
            <w:proofErr w:type="spellEnd"/>
            <w:r w:rsidRPr="009E6C79">
              <w:rPr>
                <w:lang w:eastAsia="en-US"/>
              </w:rPr>
              <w:t xml:space="preserve"> activation procedure</w:t>
            </w:r>
          </w:p>
          <w:p w14:paraId="27B05611" w14:textId="77777777" w:rsidR="001433C6" w:rsidRPr="009E6C79" w:rsidRDefault="001433C6" w:rsidP="001433C6">
            <w:pPr>
              <w:overflowPunct w:val="0"/>
              <w:autoSpaceDE w:val="0"/>
              <w:autoSpaceDN w:val="0"/>
              <w:adjustRightInd w:val="0"/>
              <w:spacing w:after="60"/>
              <w:textAlignment w:val="baseline"/>
              <w:rPr>
                <w:lang w:eastAsia="en-US"/>
              </w:rPr>
            </w:pPr>
          </w:p>
          <w:p w14:paraId="6DECE5AB" w14:textId="77777777" w:rsidR="007E5E57" w:rsidRDefault="007E5E57" w:rsidP="00CD362D">
            <w:pPr>
              <w:rPr>
                <w:rFonts w:eastAsia="Times New Roman"/>
              </w:rPr>
            </w:pPr>
          </w:p>
        </w:tc>
      </w:tr>
    </w:tbl>
    <w:p w14:paraId="5362CE06" w14:textId="77777777" w:rsidR="007E5E57" w:rsidRDefault="007E5E57" w:rsidP="00CC1832">
      <w:pPr>
        <w:spacing w:after="0"/>
        <w:rPr>
          <w:rFonts w:eastAsia="Times New Roman"/>
        </w:rPr>
      </w:pPr>
    </w:p>
    <w:p w14:paraId="55832135" w14:textId="53468E9D" w:rsidR="005A690F" w:rsidRDefault="00CD1674" w:rsidP="00CC1832">
      <w:pPr>
        <w:spacing w:after="0"/>
        <w:rPr>
          <w:rFonts w:eastAsia="Times New Roman"/>
        </w:rPr>
      </w:pPr>
      <w:r>
        <w:rPr>
          <w:rFonts w:eastAsia="Times New Roman"/>
        </w:rPr>
        <w:t>From our understanding, i</w:t>
      </w:r>
      <w:r w:rsidR="002D7099">
        <w:rPr>
          <w:rFonts w:eastAsia="Times New Roman"/>
        </w:rPr>
        <w:t xml:space="preserve">f UE perform </w:t>
      </w:r>
      <w:r w:rsidR="00E47249">
        <w:rPr>
          <w:rFonts w:eastAsia="Times New Roman"/>
        </w:rPr>
        <w:t>L3 measurement with</w:t>
      </w:r>
      <w:r>
        <w:rPr>
          <w:rFonts w:eastAsia="Times New Roman"/>
        </w:rPr>
        <w:t xml:space="preserve"> X1=8</w:t>
      </w:r>
      <w:r w:rsidR="00E47249">
        <w:rPr>
          <w:rFonts w:eastAsia="Times New Roman"/>
        </w:rPr>
        <w:t xml:space="preserve">, UE </w:t>
      </w:r>
      <w:r>
        <w:rPr>
          <w:rFonts w:eastAsia="Times New Roman"/>
        </w:rPr>
        <w:t>may</w:t>
      </w:r>
      <w:r w:rsidR="00E47249">
        <w:rPr>
          <w:rFonts w:eastAsia="Times New Roman"/>
        </w:rPr>
        <w:t xml:space="preserve"> skip L1 measurement by applying X2 = 0. </w:t>
      </w:r>
      <w:r>
        <w:rPr>
          <w:rFonts w:eastAsia="Times New Roman"/>
        </w:rPr>
        <w:t>However, i</w:t>
      </w:r>
      <w:r w:rsidR="00336E6F">
        <w:rPr>
          <w:rFonts w:eastAsia="Times New Roman"/>
        </w:rPr>
        <w:t xml:space="preserve">t is up to UE implementation, </w:t>
      </w:r>
      <w:r w:rsidR="00151665">
        <w:rPr>
          <w:rFonts w:eastAsia="Times New Roman"/>
        </w:rPr>
        <w:t>whether</w:t>
      </w:r>
      <w:r w:rsidR="001142D5">
        <w:rPr>
          <w:rFonts w:eastAsia="Times New Roman"/>
        </w:rPr>
        <w:t xml:space="preserve"> </w:t>
      </w:r>
      <w:r w:rsidR="00151665">
        <w:rPr>
          <w:rFonts w:eastAsia="Times New Roman"/>
        </w:rPr>
        <w:t xml:space="preserve">to apply X2 =0. </w:t>
      </w:r>
      <w:r w:rsidR="00274AA2">
        <w:rPr>
          <w:rFonts w:eastAsia="Times New Roman"/>
        </w:rPr>
        <w:t xml:space="preserve">From minimum requirement perspective, </w:t>
      </w:r>
      <w:r w:rsidR="005E01EF">
        <w:rPr>
          <w:rFonts w:eastAsia="Times New Roman"/>
        </w:rPr>
        <w:t>the measurement delay include X1*</w:t>
      </w:r>
      <w:proofErr w:type="spellStart"/>
      <w:r w:rsidR="005E01EF">
        <w:rPr>
          <w:rFonts w:eastAsia="Times New Roman"/>
        </w:rPr>
        <w:t>Trs</w:t>
      </w:r>
      <w:proofErr w:type="spellEnd"/>
      <w:r w:rsidR="005E01EF">
        <w:rPr>
          <w:rFonts w:eastAsia="Times New Roman"/>
        </w:rPr>
        <w:t xml:space="preserve"> + X2*TSSB is already controlled by the X1 and X2 capability</w:t>
      </w:r>
      <w:r w:rsidR="00BB3EF5">
        <w:rPr>
          <w:rFonts w:eastAsia="Times New Roman"/>
        </w:rPr>
        <w:t xml:space="preserve">, </w:t>
      </w:r>
      <w:r w:rsidR="00CF4674">
        <w:rPr>
          <w:rFonts w:eastAsia="Times New Roman"/>
        </w:rPr>
        <w:t>it is up to UE implementation to choose the value of X1 and X2</w:t>
      </w:r>
      <w:r w:rsidR="00BB3EF5">
        <w:rPr>
          <w:rFonts w:eastAsia="Times New Roman"/>
        </w:rPr>
        <w:t>.</w:t>
      </w:r>
      <w:r w:rsidR="00CF4674">
        <w:rPr>
          <w:rFonts w:eastAsia="Times New Roman"/>
        </w:rPr>
        <w:t xml:space="preserve"> w</w:t>
      </w:r>
      <w:r w:rsidR="0006324C">
        <w:rPr>
          <w:rFonts w:eastAsia="Times New Roman"/>
        </w:rPr>
        <w:t xml:space="preserve">e are also </w:t>
      </w:r>
      <w:proofErr w:type="gramStart"/>
      <w:r w:rsidR="0028106A">
        <w:rPr>
          <w:rFonts w:eastAsia="Times New Roman"/>
        </w:rPr>
        <w:t>define</w:t>
      </w:r>
      <w:proofErr w:type="gramEnd"/>
      <w:r w:rsidR="0028106A">
        <w:rPr>
          <w:rFonts w:eastAsia="Times New Roman"/>
        </w:rPr>
        <w:t xml:space="preserve"> the side condition to set X2 </w:t>
      </w:r>
      <w:r w:rsidR="001A23D0">
        <w:rPr>
          <w:rFonts w:eastAsia="Times New Roman"/>
        </w:rPr>
        <w:t>can be zero only when X1=8.</w:t>
      </w:r>
      <w:r w:rsidR="00DE5804">
        <w:rPr>
          <w:rFonts w:eastAsia="Times New Roman"/>
        </w:rPr>
        <w:t xml:space="preserve"> </w:t>
      </w:r>
      <w:r w:rsidR="00547834">
        <w:rPr>
          <w:rFonts w:eastAsia="Times New Roman"/>
        </w:rPr>
        <w:t xml:space="preserve">Regardless of X2 is zero or non-zero, UE will report valid L1 results </w:t>
      </w:r>
      <w:r w:rsidR="00935204">
        <w:rPr>
          <w:rFonts w:eastAsia="Times New Roman"/>
        </w:rPr>
        <w:t xml:space="preserve">and NW can transmit TCI activation command based on </w:t>
      </w:r>
      <w:r w:rsidR="005E4735">
        <w:rPr>
          <w:rFonts w:eastAsia="Times New Roman"/>
        </w:rPr>
        <w:t xml:space="preserve">L1 report. </w:t>
      </w:r>
    </w:p>
    <w:p w14:paraId="2C5B5B94" w14:textId="77777777" w:rsidR="00995B51" w:rsidRDefault="00995B51" w:rsidP="00CC1832">
      <w:pPr>
        <w:spacing w:after="0"/>
        <w:rPr>
          <w:rFonts w:eastAsia="Times New Roman"/>
        </w:rPr>
      </w:pPr>
    </w:p>
    <w:p w14:paraId="27EDE958" w14:textId="78CB8258" w:rsidR="00623964" w:rsidRDefault="00623964" w:rsidP="00CC1832">
      <w:pPr>
        <w:spacing w:after="0"/>
        <w:rPr>
          <w:rFonts w:eastAsia="Times New Roman"/>
        </w:rPr>
      </w:pPr>
      <w:proofErr w:type="gramStart"/>
      <w:r w:rsidRPr="00E04AC1">
        <w:rPr>
          <w:rFonts w:eastAsia="Times New Roman"/>
          <w:b/>
          <w:bCs/>
        </w:rPr>
        <w:t>Observation</w:t>
      </w:r>
      <w:r>
        <w:rPr>
          <w:rFonts w:eastAsia="Times New Roman"/>
        </w:rPr>
        <w:t xml:space="preserve"> :</w:t>
      </w:r>
      <w:proofErr w:type="gramEnd"/>
      <w:r>
        <w:rPr>
          <w:rFonts w:eastAsia="Times New Roman"/>
        </w:rPr>
        <w:t xml:space="preserve"> </w:t>
      </w:r>
      <w:r w:rsidR="001C52E8">
        <w:rPr>
          <w:rFonts w:eastAsia="Times New Roman"/>
        </w:rPr>
        <w:t xml:space="preserve">Since the X1 and X2 </w:t>
      </w:r>
      <w:r w:rsidR="0098215C">
        <w:rPr>
          <w:rFonts w:eastAsia="Times New Roman"/>
        </w:rPr>
        <w:t xml:space="preserve">are independent UE capabilities it is up to UE what value to choose for X1 and X2. </w:t>
      </w:r>
      <w:r w:rsidR="0046327E">
        <w:rPr>
          <w:rFonts w:eastAsia="Times New Roman"/>
        </w:rPr>
        <w:t xml:space="preserve">RAN4 can define side condition </w:t>
      </w:r>
      <w:r w:rsidR="00416C92">
        <w:rPr>
          <w:rFonts w:eastAsia="Times New Roman"/>
        </w:rPr>
        <w:t xml:space="preserve">to support X2 =0. But it is still up to UE whether </w:t>
      </w:r>
      <w:r w:rsidR="000D23F6">
        <w:rPr>
          <w:rFonts w:eastAsia="Times New Roman"/>
        </w:rPr>
        <w:t xml:space="preserve">to indicate X2=0 with X1 =8. </w:t>
      </w:r>
    </w:p>
    <w:p w14:paraId="50E5D71D" w14:textId="1904E930" w:rsidR="00995B51" w:rsidRPr="00E04AC1" w:rsidRDefault="00995B51" w:rsidP="00CC1832">
      <w:pPr>
        <w:spacing w:after="0"/>
        <w:rPr>
          <w:rFonts w:eastAsia="Times New Roman"/>
          <w:b/>
          <w:bCs/>
        </w:rPr>
      </w:pPr>
      <w:r w:rsidRPr="00E04AC1">
        <w:rPr>
          <w:rFonts w:eastAsia="Times New Roman"/>
          <w:b/>
          <w:bCs/>
        </w:rPr>
        <w:t xml:space="preserve">Proposal: </w:t>
      </w:r>
      <w:r w:rsidR="00755B36" w:rsidRPr="00E04AC1">
        <w:rPr>
          <w:rFonts w:eastAsia="Times New Roman"/>
          <w:b/>
          <w:bCs/>
        </w:rPr>
        <w:t xml:space="preserve">X2 can be either zero or non-zero when X1 =8. X2 cannot be zero when X1 is less than 8. </w:t>
      </w:r>
    </w:p>
    <w:p w14:paraId="6C9C3E98" w14:textId="77777777" w:rsidR="000D23F6" w:rsidRDefault="000D23F6" w:rsidP="00CC1832">
      <w:pPr>
        <w:spacing w:after="0"/>
        <w:rPr>
          <w:rFonts w:eastAsia="Times New Roman"/>
        </w:rPr>
      </w:pPr>
    </w:p>
    <w:p w14:paraId="45A26451" w14:textId="77777777" w:rsidR="00DD335A" w:rsidRDefault="00DD335A" w:rsidP="00CC1832">
      <w:pPr>
        <w:spacing w:after="0"/>
        <w:rPr>
          <w:rFonts w:eastAsia="Times New Roman"/>
        </w:rPr>
      </w:pPr>
    </w:p>
    <w:p w14:paraId="62BEF5E4" w14:textId="34A4AB0F" w:rsidR="00A06094" w:rsidRPr="00132682" w:rsidRDefault="00A06094" w:rsidP="00A06094">
      <w:pPr>
        <w:pStyle w:val="Heading1"/>
        <w:ind w:right="72"/>
        <w:rPr>
          <w:lang w:val="en-US"/>
        </w:rPr>
      </w:pPr>
      <w:r>
        <w:rPr>
          <w:lang w:val="en-US"/>
        </w:rPr>
        <w:t>Conclusion</w:t>
      </w:r>
    </w:p>
    <w:p w14:paraId="40BBAD67" w14:textId="77777777" w:rsidR="00E04AC1" w:rsidRDefault="00E04AC1" w:rsidP="00E04AC1">
      <w:pPr>
        <w:spacing w:after="0"/>
        <w:rPr>
          <w:rFonts w:eastAsia="Times New Roman"/>
        </w:rPr>
      </w:pPr>
      <w:proofErr w:type="gramStart"/>
      <w:r w:rsidRPr="00E04AC1">
        <w:rPr>
          <w:rFonts w:eastAsia="Times New Roman"/>
          <w:b/>
          <w:bCs/>
        </w:rPr>
        <w:t>Observation</w:t>
      </w:r>
      <w:r>
        <w:rPr>
          <w:rFonts w:eastAsia="Times New Roman"/>
        </w:rPr>
        <w:t xml:space="preserve"> :</w:t>
      </w:r>
      <w:proofErr w:type="gramEnd"/>
      <w:r>
        <w:rPr>
          <w:rFonts w:eastAsia="Times New Roman"/>
        </w:rPr>
        <w:t xml:space="preserve"> Since the X1 and X2 are independent UE capabilities it is up to UE what value to choose for X1 and X2. RAN4 can define side condition to support X2 =0. But it is still up to UE whether to indicate X2=0 with X1 =8. </w:t>
      </w:r>
    </w:p>
    <w:p w14:paraId="7AF81F1B" w14:textId="77777777" w:rsidR="00E04AC1" w:rsidRPr="00E04AC1" w:rsidRDefault="00E04AC1" w:rsidP="00E04AC1">
      <w:pPr>
        <w:spacing w:after="0"/>
        <w:rPr>
          <w:rFonts w:eastAsia="Times New Roman"/>
          <w:b/>
          <w:bCs/>
        </w:rPr>
      </w:pPr>
      <w:r w:rsidRPr="00E04AC1">
        <w:rPr>
          <w:rFonts w:eastAsia="Times New Roman"/>
          <w:b/>
          <w:bCs/>
        </w:rPr>
        <w:t xml:space="preserve">Proposal: X2 can be either zero or non-zero when X1 =8. X2 cannot be zero when X1 is less than 8. </w:t>
      </w:r>
    </w:p>
    <w:p w14:paraId="181CFE6C" w14:textId="77777777" w:rsidR="00A06094" w:rsidRPr="00CC1832" w:rsidRDefault="00A06094" w:rsidP="00CC1832">
      <w:pPr>
        <w:spacing w:after="0"/>
        <w:rPr>
          <w:rFonts w:eastAsia="Times New Roman"/>
        </w:rPr>
      </w:pPr>
    </w:p>
    <w:p w14:paraId="44952CC2" w14:textId="27C393F2" w:rsidR="008E74DB" w:rsidRPr="00132682" w:rsidRDefault="008E74DB" w:rsidP="008E74DB">
      <w:pPr>
        <w:pStyle w:val="Heading1"/>
        <w:ind w:right="72"/>
        <w:rPr>
          <w:lang w:val="en-US"/>
        </w:rPr>
      </w:pPr>
      <w:r w:rsidRPr="00B01D97">
        <w:rPr>
          <w:lang w:val="en-US"/>
        </w:rPr>
        <w:t>References</w:t>
      </w:r>
    </w:p>
    <w:p w14:paraId="0EB03607" w14:textId="77777777" w:rsidR="00C53BA4" w:rsidRPr="008E74DB" w:rsidRDefault="00C53BA4" w:rsidP="00C53BA4">
      <w:pPr>
        <w:spacing w:after="120"/>
        <w:ind w:left="1985" w:hanging="1985"/>
      </w:pPr>
      <w:r w:rsidRPr="003F618D">
        <w:t xml:space="preserve">[1] </w:t>
      </w:r>
      <w:r w:rsidRPr="006A0569">
        <w:t xml:space="preserve">R4-2306315, WF on R18 RRM enhancement - FR2 </w:t>
      </w:r>
      <w:proofErr w:type="spellStart"/>
      <w:r w:rsidRPr="006A0569">
        <w:t>SCell</w:t>
      </w:r>
      <w:proofErr w:type="spellEnd"/>
      <w:r w:rsidRPr="006A0569">
        <w:t xml:space="preserve"> activation delay reduction, Apple, RAN4 #106bis-e</w:t>
      </w:r>
    </w:p>
    <w:p w14:paraId="4AC7A6D2" w14:textId="130DACF0" w:rsidR="00647194" w:rsidRPr="008E74DB" w:rsidRDefault="00647194" w:rsidP="00C53BA4">
      <w:pPr>
        <w:spacing w:after="120"/>
        <w:ind w:left="1985" w:hanging="1985"/>
      </w:pPr>
    </w:p>
    <w:sectPr w:rsidR="00647194" w:rsidRPr="008E74DB"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26D44" w14:textId="77777777" w:rsidR="004D3A61" w:rsidRDefault="004D3A61" w:rsidP="009939B7">
      <w:pPr>
        <w:spacing w:after="0"/>
      </w:pPr>
      <w:r>
        <w:separator/>
      </w:r>
    </w:p>
  </w:endnote>
  <w:endnote w:type="continuationSeparator" w:id="0">
    <w:p w14:paraId="49CC60CA" w14:textId="77777777" w:rsidR="004D3A61" w:rsidRDefault="004D3A61" w:rsidP="009939B7">
      <w:pPr>
        <w:spacing w:after="0"/>
      </w:pPr>
      <w:r>
        <w:continuationSeparator/>
      </w:r>
    </w:p>
  </w:endnote>
  <w:endnote w:type="continuationNotice" w:id="1">
    <w:p w14:paraId="54AB3FA3" w14:textId="77777777" w:rsidR="004D3A61" w:rsidRDefault="004D3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884457">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884457">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C9286" w14:textId="77777777" w:rsidR="004D3A61" w:rsidRDefault="004D3A61" w:rsidP="009939B7">
      <w:pPr>
        <w:spacing w:after="0"/>
      </w:pPr>
      <w:r>
        <w:separator/>
      </w:r>
    </w:p>
  </w:footnote>
  <w:footnote w:type="continuationSeparator" w:id="0">
    <w:p w14:paraId="7B9199DA" w14:textId="77777777" w:rsidR="004D3A61" w:rsidRDefault="004D3A61" w:rsidP="009939B7">
      <w:pPr>
        <w:spacing w:after="0"/>
      </w:pPr>
      <w:r>
        <w:continuationSeparator/>
      </w:r>
    </w:p>
  </w:footnote>
  <w:footnote w:type="continuationNotice" w:id="1">
    <w:p w14:paraId="6C1EFD97" w14:textId="77777777" w:rsidR="004D3A61" w:rsidRDefault="004D3A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523258"/>
    <w:multiLevelType w:val="hybridMultilevel"/>
    <w:tmpl w:val="2A08BAAA"/>
    <w:lvl w:ilvl="0" w:tplc="64800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7"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3669A8"/>
    <w:multiLevelType w:val="hybridMultilevel"/>
    <w:tmpl w:val="63F2CC5E"/>
    <w:lvl w:ilvl="0" w:tplc="1F428B4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30"/>
  </w:num>
  <w:num w:numId="2" w16cid:durableId="1124617442">
    <w:abstractNumId w:val="6"/>
  </w:num>
  <w:num w:numId="3" w16cid:durableId="1808232388">
    <w:abstractNumId w:val="16"/>
  </w:num>
  <w:num w:numId="4" w16cid:durableId="240604303">
    <w:abstractNumId w:val="19"/>
  </w:num>
  <w:num w:numId="5" w16cid:durableId="1459421446">
    <w:abstractNumId w:val="23"/>
  </w:num>
  <w:num w:numId="6" w16cid:durableId="14308880">
    <w:abstractNumId w:val="36"/>
  </w:num>
  <w:num w:numId="7" w16cid:durableId="1971787683">
    <w:abstractNumId w:val="11"/>
  </w:num>
  <w:num w:numId="8" w16cid:durableId="1222450362">
    <w:abstractNumId w:val="40"/>
  </w:num>
  <w:num w:numId="9" w16cid:durableId="1497529431">
    <w:abstractNumId w:val="43"/>
  </w:num>
  <w:num w:numId="10" w16cid:durableId="656108849">
    <w:abstractNumId w:val="12"/>
  </w:num>
  <w:num w:numId="11" w16cid:durableId="1427380645">
    <w:abstractNumId w:val="8"/>
  </w:num>
  <w:num w:numId="12" w16cid:durableId="134834486">
    <w:abstractNumId w:val="3"/>
  </w:num>
  <w:num w:numId="13" w16cid:durableId="1657803620">
    <w:abstractNumId w:val="10"/>
  </w:num>
  <w:num w:numId="14" w16cid:durableId="9766301">
    <w:abstractNumId w:val="15"/>
  </w:num>
  <w:num w:numId="15" w16cid:durableId="1420520594">
    <w:abstractNumId w:val="9"/>
  </w:num>
  <w:num w:numId="16" w16cid:durableId="2000574770">
    <w:abstractNumId w:val="1"/>
  </w:num>
  <w:num w:numId="17" w16cid:durableId="2016106729">
    <w:abstractNumId w:val="37"/>
  </w:num>
  <w:num w:numId="18" w16cid:durableId="364671150">
    <w:abstractNumId w:val="32"/>
  </w:num>
  <w:num w:numId="19" w16cid:durableId="1014529642">
    <w:abstractNumId w:val="25"/>
  </w:num>
  <w:num w:numId="20" w16cid:durableId="189686345">
    <w:abstractNumId w:val="2"/>
  </w:num>
  <w:num w:numId="21" w16cid:durableId="942568445">
    <w:abstractNumId w:val="18"/>
  </w:num>
  <w:num w:numId="22" w16cid:durableId="518197973">
    <w:abstractNumId w:val="41"/>
  </w:num>
  <w:num w:numId="23" w16cid:durableId="1420633849">
    <w:abstractNumId w:val="13"/>
  </w:num>
  <w:num w:numId="24" w16cid:durableId="551383779">
    <w:abstractNumId w:val="22"/>
  </w:num>
  <w:num w:numId="25" w16cid:durableId="1863280615">
    <w:abstractNumId w:val="33"/>
  </w:num>
  <w:num w:numId="26" w16cid:durableId="752313536">
    <w:abstractNumId w:val="35"/>
  </w:num>
  <w:num w:numId="27" w16cid:durableId="2099714871">
    <w:abstractNumId w:val="4"/>
  </w:num>
  <w:num w:numId="28" w16cid:durableId="1763647015">
    <w:abstractNumId w:val="27"/>
  </w:num>
  <w:num w:numId="29" w16cid:durableId="2047021867">
    <w:abstractNumId w:val="42"/>
  </w:num>
  <w:num w:numId="30" w16cid:durableId="2070419443">
    <w:abstractNumId w:val="7"/>
  </w:num>
  <w:num w:numId="31" w16cid:durableId="1173834553">
    <w:abstractNumId w:val="26"/>
  </w:num>
  <w:num w:numId="32" w16cid:durableId="1871457318">
    <w:abstractNumId w:val="17"/>
  </w:num>
  <w:num w:numId="33" w16cid:durableId="1962953186">
    <w:abstractNumId w:val="0"/>
  </w:num>
  <w:num w:numId="34" w16cid:durableId="1112435879">
    <w:abstractNumId w:val="24"/>
  </w:num>
  <w:num w:numId="35" w16cid:durableId="2097743384">
    <w:abstractNumId w:val="20"/>
  </w:num>
  <w:num w:numId="36" w16cid:durableId="1742560981">
    <w:abstractNumId w:val="14"/>
  </w:num>
  <w:num w:numId="37" w16cid:durableId="1316908993">
    <w:abstractNumId w:val="34"/>
  </w:num>
  <w:num w:numId="38" w16cid:durableId="431171619">
    <w:abstractNumId w:val="38"/>
  </w:num>
  <w:num w:numId="39" w16cid:durableId="1268537699">
    <w:abstractNumId w:val="39"/>
  </w:num>
  <w:num w:numId="40" w16cid:durableId="652369977">
    <w:abstractNumId w:val="31"/>
  </w:num>
  <w:num w:numId="41" w16cid:durableId="1297027459">
    <w:abstractNumId w:val="28"/>
  </w:num>
  <w:num w:numId="42" w16cid:durableId="880826771">
    <w:abstractNumId w:val="21"/>
  </w:num>
  <w:num w:numId="43" w16cid:durableId="167137149">
    <w:abstractNumId w:val="5"/>
  </w:num>
  <w:num w:numId="44" w16cid:durableId="1748192147">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1C"/>
    <w:rsid w:val="00010BA4"/>
    <w:rsid w:val="00010DC6"/>
    <w:rsid w:val="00011944"/>
    <w:rsid w:val="00011CEC"/>
    <w:rsid w:val="0001267C"/>
    <w:rsid w:val="00012A0E"/>
    <w:rsid w:val="00012D26"/>
    <w:rsid w:val="00012EDA"/>
    <w:rsid w:val="0001393B"/>
    <w:rsid w:val="00013AC3"/>
    <w:rsid w:val="000149C4"/>
    <w:rsid w:val="00014A4D"/>
    <w:rsid w:val="00015617"/>
    <w:rsid w:val="00015CE7"/>
    <w:rsid w:val="00015E4F"/>
    <w:rsid w:val="00016348"/>
    <w:rsid w:val="00016645"/>
    <w:rsid w:val="00016A6A"/>
    <w:rsid w:val="00016CD3"/>
    <w:rsid w:val="0001768E"/>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4E94"/>
    <w:rsid w:val="00034EA1"/>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7ED"/>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56DA3"/>
    <w:rsid w:val="000606AD"/>
    <w:rsid w:val="000612AF"/>
    <w:rsid w:val="00061307"/>
    <w:rsid w:val="0006136D"/>
    <w:rsid w:val="00061504"/>
    <w:rsid w:val="00061DFF"/>
    <w:rsid w:val="00063181"/>
    <w:rsid w:val="0006318E"/>
    <w:rsid w:val="0006324C"/>
    <w:rsid w:val="000639E8"/>
    <w:rsid w:val="00063C9D"/>
    <w:rsid w:val="00064C85"/>
    <w:rsid w:val="000651FF"/>
    <w:rsid w:val="000652BC"/>
    <w:rsid w:val="000656EA"/>
    <w:rsid w:val="00066026"/>
    <w:rsid w:val="00066DA5"/>
    <w:rsid w:val="00067513"/>
    <w:rsid w:val="000675AA"/>
    <w:rsid w:val="00070903"/>
    <w:rsid w:val="00070BD3"/>
    <w:rsid w:val="00071207"/>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15DF"/>
    <w:rsid w:val="00081CB8"/>
    <w:rsid w:val="00081E61"/>
    <w:rsid w:val="00081F92"/>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776"/>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585"/>
    <w:rsid w:val="000B2537"/>
    <w:rsid w:val="000B26E6"/>
    <w:rsid w:val="000B2AD9"/>
    <w:rsid w:val="000B31CF"/>
    <w:rsid w:val="000B33A8"/>
    <w:rsid w:val="000B3FA1"/>
    <w:rsid w:val="000B4222"/>
    <w:rsid w:val="000B4AB4"/>
    <w:rsid w:val="000B5F34"/>
    <w:rsid w:val="000B6337"/>
    <w:rsid w:val="000B6473"/>
    <w:rsid w:val="000B690A"/>
    <w:rsid w:val="000B6CA0"/>
    <w:rsid w:val="000B6EBD"/>
    <w:rsid w:val="000B73B1"/>
    <w:rsid w:val="000B7654"/>
    <w:rsid w:val="000B76D8"/>
    <w:rsid w:val="000C0A9A"/>
    <w:rsid w:val="000C0C55"/>
    <w:rsid w:val="000C2448"/>
    <w:rsid w:val="000C276C"/>
    <w:rsid w:val="000C2FA4"/>
    <w:rsid w:val="000C3F11"/>
    <w:rsid w:val="000C41E8"/>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160A"/>
    <w:rsid w:val="000D18EC"/>
    <w:rsid w:val="000D1AD2"/>
    <w:rsid w:val="000D2086"/>
    <w:rsid w:val="000D23F6"/>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18B"/>
    <w:rsid w:val="000F07B0"/>
    <w:rsid w:val="000F0BF5"/>
    <w:rsid w:val="000F0D32"/>
    <w:rsid w:val="000F13AB"/>
    <w:rsid w:val="000F1AE8"/>
    <w:rsid w:val="000F2230"/>
    <w:rsid w:val="000F2BB2"/>
    <w:rsid w:val="000F2FF6"/>
    <w:rsid w:val="000F43C2"/>
    <w:rsid w:val="000F446E"/>
    <w:rsid w:val="000F4674"/>
    <w:rsid w:val="000F4E48"/>
    <w:rsid w:val="000F502F"/>
    <w:rsid w:val="000F519D"/>
    <w:rsid w:val="000F5839"/>
    <w:rsid w:val="000F625B"/>
    <w:rsid w:val="000F65D1"/>
    <w:rsid w:val="000F65E1"/>
    <w:rsid w:val="000F67C0"/>
    <w:rsid w:val="000F69BC"/>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7310"/>
    <w:rsid w:val="00107590"/>
    <w:rsid w:val="00107877"/>
    <w:rsid w:val="00107D8B"/>
    <w:rsid w:val="00107DF1"/>
    <w:rsid w:val="001120F9"/>
    <w:rsid w:val="00112446"/>
    <w:rsid w:val="001125BF"/>
    <w:rsid w:val="0011270A"/>
    <w:rsid w:val="00112950"/>
    <w:rsid w:val="00113DF7"/>
    <w:rsid w:val="001142D5"/>
    <w:rsid w:val="0011435E"/>
    <w:rsid w:val="001143C0"/>
    <w:rsid w:val="001144FC"/>
    <w:rsid w:val="00114518"/>
    <w:rsid w:val="001149BC"/>
    <w:rsid w:val="00114EEF"/>
    <w:rsid w:val="0011515C"/>
    <w:rsid w:val="00115491"/>
    <w:rsid w:val="00115D5B"/>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17A"/>
    <w:rsid w:val="00143395"/>
    <w:rsid w:val="001433C6"/>
    <w:rsid w:val="00143513"/>
    <w:rsid w:val="0014409B"/>
    <w:rsid w:val="00144234"/>
    <w:rsid w:val="00144866"/>
    <w:rsid w:val="001448F1"/>
    <w:rsid w:val="00144FDD"/>
    <w:rsid w:val="00145855"/>
    <w:rsid w:val="00145C44"/>
    <w:rsid w:val="00145ED2"/>
    <w:rsid w:val="0014641A"/>
    <w:rsid w:val="001465C9"/>
    <w:rsid w:val="00146ECB"/>
    <w:rsid w:val="0014704B"/>
    <w:rsid w:val="001478E7"/>
    <w:rsid w:val="00147BA1"/>
    <w:rsid w:val="00150886"/>
    <w:rsid w:val="00150BB0"/>
    <w:rsid w:val="00150C99"/>
    <w:rsid w:val="00150D14"/>
    <w:rsid w:val="001512D7"/>
    <w:rsid w:val="00151542"/>
    <w:rsid w:val="00151665"/>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E70"/>
    <w:rsid w:val="001671D2"/>
    <w:rsid w:val="001674B4"/>
    <w:rsid w:val="00170663"/>
    <w:rsid w:val="00171185"/>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4284"/>
    <w:rsid w:val="00194778"/>
    <w:rsid w:val="00194832"/>
    <w:rsid w:val="00194D22"/>
    <w:rsid w:val="00195760"/>
    <w:rsid w:val="00195820"/>
    <w:rsid w:val="00195DB4"/>
    <w:rsid w:val="00195E1F"/>
    <w:rsid w:val="001966C3"/>
    <w:rsid w:val="00197078"/>
    <w:rsid w:val="00197BCB"/>
    <w:rsid w:val="00197D9E"/>
    <w:rsid w:val="001A0104"/>
    <w:rsid w:val="001A0695"/>
    <w:rsid w:val="001A076D"/>
    <w:rsid w:val="001A0EE5"/>
    <w:rsid w:val="001A146E"/>
    <w:rsid w:val="001A1A71"/>
    <w:rsid w:val="001A1CBF"/>
    <w:rsid w:val="001A23D0"/>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2E8"/>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FC7"/>
    <w:rsid w:val="00205458"/>
    <w:rsid w:val="00205601"/>
    <w:rsid w:val="002060B8"/>
    <w:rsid w:val="002063BF"/>
    <w:rsid w:val="00206728"/>
    <w:rsid w:val="00207069"/>
    <w:rsid w:val="00207B5A"/>
    <w:rsid w:val="00207BD6"/>
    <w:rsid w:val="0021038D"/>
    <w:rsid w:val="002104AE"/>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462"/>
    <w:rsid w:val="00244785"/>
    <w:rsid w:val="002447DB"/>
    <w:rsid w:val="002450C8"/>
    <w:rsid w:val="00245AE1"/>
    <w:rsid w:val="00245C9F"/>
    <w:rsid w:val="00245DC4"/>
    <w:rsid w:val="00245E16"/>
    <w:rsid w:val="00246290"/>
    <w:rsid w:val="00246364"/>
    <w:rsid w:val="0024681F"/>
    <w:rsid w:val="0024768A"/>
    <w:rsid w:val="002476C8"/>
    <w:rsid w:val="002478BA"/>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390"/>
    <w:rsid w:val="002548CE"/>
    <w:rsid w:val="002558E7"/>
    <w:rsid w:val="00255E79"/>
    <w:rsid w:val="002560B8"/>
    <w:rsid w:val="00256295"/>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5A"/>
    <w:rsid w:val="002723C5"/>
    <w:rsid w:val="00272536"/>
    <w:rsid w:val="00272EB2"/>
    <w:rsid w:val="00273875"/>
    <w:rsid w:val="002748FD"/>
    <w:rsid w:val="002749BC"/>
    <w:rsid w:val="00274AA2"/>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06A"/>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399"/>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099"/>
    <w:rsid w:val="002D7290"/>
    <w:rsid w:val="002D7844"/>
    <w:rsid w:val="002D7AAE"/>
    <w:rsid w:val="002D7CAB"/>
    <w:rsid w:val="002D7EE8"/>
    <w:rsid w:val="002D7FEB"/>
    <w:rsid w:val="002E095D"/>
    <w:rsid w:val="002E2C45"/>
    <w:rsid w:val="002E301E"/>
    <w:rsid w:val="002E30BA"/>
    <w:rsid w:val="002E3311"/>
    <w:rsid w:val="002E3353"/>
    <w:rsid w:val="002E37E8"/>
    <w:rsid w:val="002E385A"/>
    <w:rsid w:val="002E398D"/>
    <w:rsid w:val="002E4272"/>
    <w:rsid w:val="002E515D"/>
    <w:rsid w:val="002E5531"/>
    <w:rsid w:val="002E7011"/>
    <w:rsid w:val="002E7A34"/>
    <w:rsid w:val="002F0543"/>
    <w:rsid w:val="002F0FC5"/>
    <w:rsid w:val="002F1011"/>
    <w:rsid w:val="002F16B8"/>
    <w:rsid w:val="002F1C8C"/>
    <w:rsid w:val="002F1F72"/>
    <w:rsid w:val="002F28ED"/>
    <w:rsid w:val="002F29DA"/>
    <w:rsid w:val="002F2E44"/>
    <w:rsid w:val="002F2E4A"/>
    <w:rsid w:val="002F3077"/>
    <w:rsid w:val="002F3D1D"/>
    <w:rsid w:val="002F57EA"/>
    <w:rsid w:val="002F5B27"/>
    <w:rsid w:val="002F5B45"/>
    <w:rsid w:val="002F5EA4"/>
    <w:rsid w:val="002F66A2"/>
    <w:rsid w:val="002F6B07"/>
    <w:rsid w:val="002F70C7"/>
    <w:rsid w:val="002F72F9"/>
    <w:rsid w:val="002F7590"/>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863"/>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19"/>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524"/>
    <w:rsid w:val="0032663B"/>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E6F"/>
    <w:rsid w:val="00336F2C"/>
    <w:rsid w:val="00337B74"/>
    <w:rsid w:val="00340044"/>
    <w:rsid w:val="00340694"/>
    <w:rsid w:val="0034118C"/>
    <w:rsid w:val="00341C51"/>
    <w:rsid w:val="00341DA3"/>
    <w:rsid w:val="003424BE"/>
    <w:rsid w:val="00342CCB"/>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37B"/>
    <w:rsid w:val="003737A2"/>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2D8"/>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4CE1"/>
    <w:rsid w:val="003C51E7"/>
    <w:rsid w:val="003C6ADC"/>
    <w:rsid w:val="003C74C1"/>
    <w:rsid w:val="003D03B1"/>
    <w:rsid w:val="003D0A47"/>
    <w:rsid w:val="003D0DFF"/>
    <w:rsid w:val="003D0ECF"/>
    <w:rsid w:val="003D1475"/>
    <w:rsid w:val="003D14DC"/>
    <w:rsid w:val="003D171E"/>
    <w:rsid w:val="003D1862"/>
    <w:rsid w:val="003D1887"/>
    <w:rsid w:val="003D1C3F"/>
    <w:rsid w:val="003D1CFC"/>
    <w:rsid w:val="003D1D6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3753"/>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1F5"/>
    <w:rsid w:val="004162CD"/>
    <w:rsid w:val="00416671"/>
    <w:rsid w:val="00416C92"/>
    <w:rsid w:val="00417397"/>
    <w:rsid w:val="0041759A"/>
    <w:rsid w:val="00417940"/>
    <w:rsid w:val="00417CF0"/>
    <w:rsid w:val="004203C3"/>
    <w:rsid w:val="004206EB"/>
    <w:rsid w:val="00420E9D"/>
    <w:rsid w:val="00420FCC"/>
    <w:rsid w:val="00421F7D"/>
    <w:rsid w:val="004236D6"/>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0F69"/>
    <w:rsid w:val="004518BB"/>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6E8"/>
    <w:rsid w:val="00461C87"/>
    <w:rsid w:val="00461D6A"/>
    <w:rsid w:val="00461D8F"/>
    <w:rsid w:val="00461F20"/>
    <w:rsid w:val="00462017"/>
    <w:rsid w:val="0046234A"/>
    <w:rsid w:val="0046237A"/>
    <w:rsid w:val="00462670"/>
    <w:rsid w:val="00462810"/>
    <w:rsid w:val="004631E3"/>
    <w:rsid w:val="0046327E"/>
    <w:rsid w:val="004633FA"/>
    <w:rsid w:val="00463876"/>
    <w:rsid w:val="00463C01"/>
    <w:rsid w:val="004644F2"/>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0B7"/>
    <w:rsid w:val="0048024C"/>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1E8"/>
    <w:rsid w:val="0048649F"/>
    <w:rsid w:val="00487756"/>
    <w:rsid w:val="00487C2B"/>
    <w:rsid w:val="00487F52"/>
    <w:rsid w:val="0049011D"/>
    <w:rsid w:val="0049092C"/>
    <w:rsid w:val="00490CC9"/>
    <w:rsid w:val="00490EDF"/>
    <w:rsid w:val="004914C8"/>
    <w:rsid w:val="004917DA"/>
    <w:rsid w:val="00491AD9"/>
    <w:rsid w:val="004921DB"/>
    <w:rsid w:val="00492A04"/>
    <w:rsid w:val="00493100"/>
    <w:rsid w:val="004935FC"/>
    <w:rsid w:val="00493F5C"/>
    <w:rsid w:val="00493FB6"/>
    <w:rsid w:val="004940A9"/>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1B94"/>
    <w:rsid w:val="004A237C"/>
    <w:rsid w:val="004A25E2"/>
    <w:rsid w:val="004A2FFE"/>
    <w:rsid w:val="004A33DC"/>
    <w:rsid w:val="004A341F"/>
    <w:rsid w:val="004A3685"/>
    <w:rsid w:val="004A4170"/>
    <w:rsid w:val="004A564D"/>
    <w:rsid w:val="004A5920"/>
    <w:rsid w:val="004A5D39"/>
    <w:rsid w:val="004A5DDF"/>
    <w:rsid w:val="004A6856"/>
    <w:rsid w:val="004A6DFB"/>
    <w:rsid w:val="004B0935"/>
    <w:rsid w:val="004B0C64"/>
    <w:rsid w:val="004B2E52"/>
    <w:rsid w:val="004B38D3"/>
    <w:rsid w:val="004B3BA5"/>
    <w:rsid w:val="004B3FC9"/>
    <w:rsid w:val="004B68ED"/>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4B5D"/>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C7A9F"/>
    <w:rsid w:val="004D01C2"/>
    <w:rsid w:val="004D0DED"/>
    <w:rsid w:val="004D1452"/>
    <w:rsid w:val="004D17AA"/>
    <w:rsid w:val="004D198B"/>
    <w:rsid w:val="004D2200"/>
    <w:rsid w:val="004D252A"/>
    <w:rsid w:val="004D25D0"/>
    <w:rsid w:val="004D2734"/>
    <w:rsid w:val="004D2EB4"/>
    <w:rsid w:val="004D31D1"/>
    <w:rsid w:val="004D3227"/>
    <w:rsid w:val="004D3585"/>
    <w:rsid w:val="004D3A61"/>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290C"/>
    <w:rsid w:val="004E2FC1"/>
    <w:rsid w:val="004E32D7"/>
    <w:rsid w:val="004E34E5"/>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33E"/>
    <w:rsid w:val="004F34CF"/>
    <w:rsid w:val="004F39F3"/>
    <w:rsid w:val="004F3DFA"/>
    <w:rsid w:val="004F4CD0"/>
    <w:rsid w:val="004F5212"/>
    <w:rsid w:val="004F5668"/>
    <w:rsid w:val="004F57BB"/>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41B"/>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4C4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37ECC"/>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8"/>
    <w:rsid w:val="00545181"/>
    <w:rsid w:val="00545895"/>
    <w:rsid w:val="00545D9C"/>
    <w:rsid w:val="00545F96"/>
    <w:rsid w:val="00546464"/>
    <w:rsid w:val="005474B6"/>
    <w:rsid w:val="0054779B"/>
    <w:rsid w:val="00547834"/>
    <w:rsid w:val="005501DA"/>
    <w:rsid w:val="00550464"/>
    <w:rsid w:val="00551684"/>
    <w:rsid w:val="00551860"/>
    <w:rsid w:val="005519E1"/>
    <w:rsid w:val="00551A7B"/>
    <w:rsid w:val="00551DC3"/>
    <w:rsid w:val="005520D7"/>
    <w:rsid w:val="005521FD"/>
    <w:rsid w:val="0055267F"/>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4251"/>
    <w:rsid w:val="0056452C"/>
    <w:rsid w:val="00565544"/>
    <w:rsid w:val="00565ACB"/>
    <w:rsid w:val="00566C49"/>
    <w:rsid w:val="0056721C"/>
    <w:rsid w:val="005675DC"/>
    <w:rsid w:val="005677F2"/>
    <w:rsid w:val="00570DE5"/>
    <w:rsid w:val="0057111B"/>
    <w:rsid w:val="0057173E"/>
    <w:rsid w:val="00571BE2"/>
    <w:rsid w:val="00571CDC"/>
    <w:rsid w:val="00571CF8"/>
    <w:rsid w:val="005723DB"/>
    <w:rsid w:val="00572F67"/>
    <w:rsid w:val="005732AA"/>
    <w:rsid w:val="0057345E"/>
    <w:rsid w:val="00573568"/>
    <w:rsid w:val="00573CB6"/>
    <w:rsid w:val="00574A71"/>
    <w:rsid w:val="00575258"/>
    <w:rsid w:val="005753A0"/>
    <w:rsid w:val="00575861"/>
    <w:rsid w:val="00575AB9"/>
    <w:rsid w:val="005760F8"/>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76C4"/>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09F"/>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690F"/>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4FCD"/>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378"/>
    <w:rsid w:val="005D4B10"/>
    <w:rsid w:val="005D4C37"/>
    <w:rsid w:val="005D51F3"/>
    <w:rsid w:val="005D5CBC"/>
    <w:rsid w:val="005D5F26"/>
    <w:rsid w:val="005D70A1"/>
    <w:rsid w:val="005D7129"/>
    <w:rsid w:val="005D7661"/>
    <w:rsid w:val="005D7A30"/>
    <w:rsid w:val="005D7D7D"/>
    <w:rsid w:val="005D7EE3"/>
    <w:rsid w:val="005E01EF"/>
    <w:rsid w:val="005E0877"/>
    <w:rsid w:val="005E0ED7"/>
    <w:rsid w:val="005E0FE9"/>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735"/>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36BA"/>
    <w:rsid w:val="006145D5"/>
    <w:rsid w:val="006149B5"/>
    <w:rsid w:val="006149CC"/>
    <w:rsid w:val="00614B78"/>
    <w:rsid w:val="00614ED0"/>
    <w:rsid w:val="0061509C"/>
    <w:rsid w:val="006150F6"/>
    <w:rsid w:val="00615E34"/>
    <w:rsid w:val="00615F3B"/>
    <w:rsid w:val="00616060"/>
    <w:rsid w:val="00616066"/>
    <w:rsid w:val="006166AB"/>
    <w:rsid w:val="00616709"/>
    <w:rsid w:val="006168C9"/>
    <w:rsid w:val="006174E4"/>
    <w:rsid w:val="0061777F"/>
    <w:rsid w:val="00617AE5"/>
    <w:rsid w:val="00617E72"/>
    <w:rsid w:val="00617FF3"/>
    <w:rsid w:val="00620C74"/>
    <w:rsid w:val="00622556"/>
    <w:rsid w:val="00622F0E"/>
    <w:rsid w:val="006234D9"/>
    <w:rsid w:val="006238BF"/>
    <w:rsid w:val="006238E2"/>
    <w:rsid w:val="00623964"/>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1D6C"/>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CF9"/>
    <w:rsid w:val="00636D69"/>
    <w:rsid w:val="00636E0E"/>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2416"/>
    <w:rsid w:val="00652F95"/>
    <w:rsid w:val="00653480"/>
    <w:rsid w:val="00653601"/>
    <w:rsid w:val="00654121"/>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73E0"/>
    <w:rsid w:val="00677555"/>
    <w:rsid w:val="00677BE8"/>
    <w:rsid w:val="00677F7F"/>
    <w:rsid w:val="0068000F"/>
    <w:rsid w:val="006805AE"/>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3267"/>
    <w:rsid w:val="00693495"/>
    <w:rsid w:val="00693591"/>
    <w:rsid w:val="006938C3"/>
    <w:rsid w:val="0069460E"/>
    <w:rsid w:val="00694771"/>
    <w:rsid w:val="006949BC"/>
    <w:rsid w:val="0069546D"/>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ADF"/>
    <w:rsid w:val="006A2DF2"/>
    <w:rsid w:val="006A33F4"/>
    <w:rsid w:val="006A3DD3"/>
    <w:rsid w:val="006A3DF2"/>
    <w:rsid w:val="006A491D"/>
    <w:rsid w:val="006A4A22"/>
    <w:rsid w:val="006A55B4"/>
    <w:rsid w:val="006A754A"/>
    <w:rsid w:val="006A7871"/>
    <w:rsid w:val="006B01FD"/>
    <w:rsid w:val="006B0558"/>
    <w:rsid w:val="006B0F63"/>
    <w:rsid w:val="006B1B10"/>
    <w:rsid w:val="006B1BB4"/>
    <w:rsid w:val="006B23A0"/>
    <w:rsid w:val="006B28E6"/>
    <w:rsid w:val="006B28FB"/>
    <w:rsid w:val="006B35BB"/>
    <w:rsid w:val="006B38A1"/>
    <w:rsid w:val="006B3CB4"/>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BAE"/>
    <w:rsid w:val="006C202C"/>
    <w:rsid w:val="006C2094"/>
    <w:rsid w:val="006C21D4"/>
    <w:rsid w:val="006C2621"/>
    <w:rsid w:val="006C3160"/>
    <w:rsid w:val="006C3355"/>
    <w:rsid w:val="006C34B9"/>
    <w:rsid w:val="006C3AB2"/>
    <w:rsid w:val="006C3AE2"/>
    <w:rsid w:val="006C3EE4"/>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C3F"/>
    <w:rsid w:val="006D3FCB"/>
    <w:rsid w:val="006D4303"/>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40F1"/>
    <w:rsid w:val="006F505A"/>
    <w:rsid w:val="006F56E1"/>
    <w:rsid w:val="006F7EA3"/>
    <w:rsid w:val="0070007C"/>
    <w:rsid w:val="007001EF"/>
    <w:rsid w:val="007001F8"/>
    <w:rsid w:val="007009E6"/>
    <w:rsid w:val="007013D3"/>
    <w:rsid w:val="00701A35"/>
    <w:rsid w:val="007020A9"/>
    <w:rsid w:val="00702442"/>
    <w:rsid w:val="0070342A"/>
    <w:rsid w:val="0070429F"/>
    <w:rsid w:val="0070538E"/>
    <w:rsid w:val="0070564B"/>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5D2"/>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4D31"/>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6F3A"/>
    <w:rsid w:val="007371A4"/>
    <w:rsid w:val="0073774C"/>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5B36"/>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FF1"/>
    <w:rsid w:val="007861D5"/>
    <w:rsid w:val="0078696D"/>
    <w:rsid w:val="00786993"/>
    <w:rsid w:val="00786CE3"/>
    <w:rsid w:val="00787DE0"/>
    <w:rsid w:val="00787F8A"/>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E07"/>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BC9"/>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5E57"/>
    <w:rsid w:val="007E62D2"/>
    <w:rsid w:val="007E62DA"/>
    <w:rsid w:val="007E65AC"/>
    <w:rsid w:val="007E6F5C"/>
    <w:rsid w:val="007E7335"/>
    <w:rsid w:val="007E7836"/>
    <w:rsid w:val="007E7939"/>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C4F"/>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114"/>
    <w:rsid w:val="008264CD"/>
    <w:rsid w:val="00826556"/>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DE6"/>
    <w:rsid w:val="00851F7E"/>
    <w:rsid w:val="00851FC8"/>
    <w:rsid w:val="0085246D"/>
    <w:rsid w:val="0085364B"/>
    <w:rsid w:val="008536E0"/>
    <w:rsid w:val="00853DC4"/>
    <w:rsid w:val="00854EC7"/>
    <w:rsid w:val="00855114"/>
    <w:rsid w:val="00855C15"/>
    <w:rsid w:val="00856003"/>
    <w:rsid w:val="00856B7D"/>
    <w:rsid w:val="00856EE2"/>
    <w:rsid w:val="00857359"/>
    <w:rsid w:val="0085735D"/>
    <w:rsid w:val="00857854"/>
    <w:rsid w:val="0086009F"/>
    <w:rsid w:val="0086034E"/>
    <w:rsid w:val="00860635"/>
    <w:rsid w:val="00860740"/>
    <w:rsid w:val="00860FE3"/>
    <w:rsid w:val="008610D7"/>
    <w:rsid w:val="00861928"/>
    <w:rsid w:val="00862192"/>
    <w:rsid w:val="00862449"/>
    <w:rsid w:val="008624C1"/>
    <w:rsid w:val="00862621"/>
    <w:rsid w:val="00862DA4"/>
    <w:rsid w:val="00862FC4"/>
    <w:rsid w:val="00863A98"/>
    <w:rsid w:val="00863FA3"/>
    <w:rsid w:val="00864202"/>
    <w:rsid w:val="00864518"/>
    <w:rsid w:val="00864BE4"/>
    <w:rsid w:val="00865974"/>
    <w:rsid w:val="00865B71"/>
    <w:rsid w:val="00866059"/>
    <w:rsid w:val="00866D11"/>
    <w:rsid w:val="00867969"/>
    <w:rsid w:val="00867D9A"/>
    <w:rsid w:val="00867F7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4457"/>
    <w:rsid w:val="0088522B"/>
    <w:rsid w:val="008852B0"/>
    <w:rsid w:val="008852D8"/>
    <w:rsid w:val="00885539"/>
    <w:rsid w:val="008855EF"/>
    <w:rsid w:val="0088577B"/>
    <w:rsid w:val="0088589B"/>
    <w:rsid w:val="00885CC0"/>
    <w:rsid w:val="00885E3A"/>
    <w:rsid w:val="00885F59"/>
    <w:rsid w:val="008867FE"/>
    <w:rsid w:val="00886924"/>
    <w:rsid w:val="00886C1B"/>
    <w:rsid w:val="00887361"/>
    <w:rsid w:val="00887466"/>
    <w:rsid w:val="0088748D"/>
    <w:rsid w:val="00887D46"/>
    <w:rsid w:val="00887FA3"/>
    <w:rsid w:val="00890299"/>
    <w:rsid w:val="00890B4A"/>
    <w:rsid w:val="00890F22"/>
    <w:rsid w:val="00890F9A"/>
    <w:rsid w:val="00891E1B"/>
    <w:rsid w:val="00891F5C"/>
    <w:rsid w:val="0089250F"/>
    <w:rsid w:val="00893400"/>
    <w:rsid w:val="00893EB2"/>
    <w:rsid w:val="00894315"/>
    <w:rsid w:val="00894AB9"/>
    <w:rsid w:val="00894B2A"/>
    <w:rsid w:val="0089587C"/>
    <w:rsid w:val="008958A9"/>
    <w:rsid w:val="00896F59"/>
    <w:rsid w:val="0089777B"/>
    <w:rsid w:val="00897A4D"/>
    <w:rsid w:val="00897ECC"/>
    <w:rsid w:val="008A0359"/>
    <w:rsid w:val="008A08CC"/>
    <w:rsid w:val="008A0AED"/>
    <w:rsid w:val="008A0DFB"/>
    <w:rsid w:val="008A2520"/>
    <w:rsid w:val="008A25B9"/>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69E0"/>
    <w:rsid w:val="008B7136"/>
    <w:rsid w:val="008B768F"/>
    <w:rsid w:val="008B7942"/>
    <w:rsid w:val="008B7B8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99"/>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77A"/>
    <w:rsid w:val="008F2BFF"/>
    <w:rsid w:val="008F302B"/>
    <w:rsid w:val="008F3089"/>
    <w:rsid w:val="008F3364"/>
    <w:rsid w:val="008F3956"/>
    <w:rsid w:val="008F3A6A"/>
    <w:rsid w:val="008F3EA8"/>
    <w:rsid w:val="008F4436"/>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1841"/>
    <w:rsid w:val="00911D7B"/>
    <w:rsid w:val="009144C1"/>
    <w:rsid w:val="00914F32"/>
    <w:rsid w:val="0091500A"/>
    <w:rsid w:val="009152FA"/>
    <w:rsid w:val="0091555F"/>
    <w:rsid w:val="0091564E"/>
    <w:rsid w:val="0091571A"/>
    <w:rsid w:val="0091590B"/>
    <w:rsid w:val="00915B3B"/>
    <w:rsid w:val="00916312"/>
    <w:rsid w:val="00916A5D"/>
    <w:rsid w:val="009178CD"/>
    <w:rsid w:val="00917A2E"/>
    <w:rsid w:val="00917F98"/>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204"/>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8B6"/>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02D"/>
    <w:rsid w:val="0097011D"/>
    <w:rsid w:val="00970373"/>
    <w:rsid w:val="009703E5"/>
    <w:rsid w:val="009704FF"/>
    <w:rsid w:val="00971301"/>
    <w:rsid w:val="009727AE"/>
    <w:rsid w:val="00972CFF"/>
    <w:rsid w:val="00973554"/>
    <w:rsid w:val="00973D23"/>
    <w:rsid w:val="00973D54"/>
    <w:rsid w:val="00974BA1"/>
    <w:rsid w:val="00974E2C"/>
    <w:rsid w:val="0097566C"/>
    <w:rsid w:val="00975D4A"/>
    <w:rsid w:val="00975E7D"/>
    <w:rsid w:val="0097616B"/>
    <w:rsid w:val="009762D7"/>
    <w:rsid w:val="0097650C"/>
    <w:rsid w:val="009769B1"/>
    <w:rsid w:val="00977122"/>
    <w:rsid w:val="009775D5"/>
    <w:rsid w:val="00977A52"/>
    <w:rsid w:val="00977B44"/>
    <w:rsid w:val="00977CF1"/>
    <w:rsid w:val="0098014D"/>
    <w:rsid w:val="00980255"/>
    <w:rsid w:val="0098078C"/>
    <w:rsid w:val="00980C59"/>
    <w:rsid w:val="009811BC"/>
    <w:rsid w:val="00981263"/>
    <w:rsid w:val="00981D57"/>
    <w:rsid w:val="00981EC7"/>
    <w:rsid w:val="0098215C"/>
    <w:rsid w:val="0098227D"/>
    <w:rsid w:val="0098256B"/>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5B51"/>
    <w:rsid w:val="00996AC5"/>
    <w:rsid w:val="00996CED"/>
    <w:rsid w:val="009970C9"/>
    <w:rsid w:val="00997400"/>
    <w:rsid w:val="00997405"/>
    <w:rsid w:val="00997447"/>
    <w:rsid w:val="009A046C"/>
    <w:rsid w:val="009A0553"/>
    <w:rsid w:val="009A0697"/>
    <w:rsid w:val="009A07C3"/>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B01BE"/>
    <w:rsid w:val="009B0373"/>
    <w:rsid w:val="009B0424"/>
    <w:rsid w:val="009B100E"/>
    <w:rsid w:val="009B26B3"/>
    <w:rsid w:val="009B272A"/>
    <w:rsid w:val="009B27EE"/>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2137"/>
    <w:rsid w:val="009C22E3"/>
    <w:rsid w:val="009C2875"/>
    <w:rsid w:val="009C2A97"/>
    <w:rsid w:val="009C2E55"/>
    <w:rsid w:val="009C3125"/>
    <w:rsid w:val="009C3C29"/>
    <w:rsid w:val="009C3C2C"/>
    <w:rsid w:val="009C3EA4"/>
    <w:rsid w:val="009C417A"/>
    <w:rsid w:val="009C63EF"/>
    <w:rsid w:val="009C76D3"/>
    <w:rsid w:val="009C7C5D"/>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A09"/>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5C0E"/>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EFA"/>
    <w:rsid w:val="00A04F2A"/>
    <w:rsid w:val="00A0512D"/>
    <w:rsid w:val="00A05E20"/>
    <w:rsid w:val="00A05EDA"/>
    <w:rsid w:val="00A06094"/>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88"/>
    <w:rsid w:val="00A14B42"/>
    <w:rsid w:val="00A14F87"/>
    <w:rsid w:val="00A15516"/>
    <w:rsid w:val="00A15628"/>
    <w:rsid w:val="00A15935"/>
    <w:rsid w:val="00A162DA"/>
    <w:rsid w:val="00A167BE"/>
    <w:rsid w:val="00A17112"/>
    <w:rsid w:val="00A172BE"/>
    <w:rsid w:val="00A17330"/>
    <w:rsid w:val="00A173D4"/>
    <w:rsid w:val="00A17B6A"/>
    <w:rsid w:val="00A17D67"/>
    <w:rsid w:val="00A17D8A"/>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75A"/>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7D9"/>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A1"/>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2970"/>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7FF"/>
    <w:rsid w:val="00A82FDD"/>
    <w:rsid w:val="00A8307D"/>
    <w:rsid w:val="00A830D6"/>
    <w:rsid w:val="00A84C62"/>
    <w:rsid w:val="00A84EEC"/>
    <w:rsid w:val="00A859EE"/>
    <w:rsid w:val="00A85DB3"/>
    <w:rsid w:val="00A869D2"/>
    <w:rsid w:val="00A87514"/>
    <w:rsid w:val="00A87AB9"/>
    <w:rsid w:val="00A90B25"/>
    <w:rsid w:val="00A90ECA"/>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97F49"/>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0B1"/>
    <w:rsid w:val="00AA5F8A"/>
    <w:rsid w:val="00AA63C3"/>
    <w:rsid w:val="00AA6981"/>
    <w:rsid w:val="00AA6C2D"/>
    <w:rsid w:val="00AA74E0"/>
    <w:rsid w:val="00AB001B"/>
    <w:rsid w:val="00AB09AA"/>
    <w:rsid w:val="00AB2D28"/>
    <w:rsid w:val="00AB358C"/>
    <w:rsid w:val="00AB3C01"/>
    <w:rsid w:val="00AB3CA6"/>
    <w:rsid w:val="00AB4642"/>
    <w:rsid w:val="00AB4C18"/>
    <w:rsid w:val="00AB4EC4"/>
    <w:rsid w:val="00AB5143"/>
    <w:rsid w:val="00AB56E1"/>
    <w:rsid w:val="00AB5BC8"/>
    <w:rsid w:val="00AB5E70"/>
    <w:rsid w:val="00AB5EE7"/>
    <w:rsid w:val="00AB5F77"/>
    <w:rsid w:val="00AB6C72"/>
    <w:rsid w:val="00AB6DDF"/>
    <w:rsid w:val="00AB70C2"/>
    <w:rsid w:val="00AB75A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260"/>
    <w:rsid w:val="00AD056C"/>
    <w:rsid w:val="00AD07BA"/>
    <w:rsid w:val="00AD0CB9"/>
    <w:rsid w:val="00AD203D"/>
    <w:rsid w:val="00AD2D36"/>
    <w:rsid w:val="00AD3178"/>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E2D"/>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0E"/>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2F5"/>
    <w:rsid w:val="00B14CA6"/>
    <w:rsid w:val="00B14D44"/>
    <w:rsid w:val="00B15FB8"/>
    <w:rsid w:val="00B162B5"/>
    <w:rsid w:val="00B16383"/>
    <w:rsid w:val="00B16402"/>
    <w:rsid w:val="00B1659F"/>
    <w:rsid w:val="00B173B6"/>
    <w:rsid w:val="00B173F6"/>
    <w:rsid w:val="00B175A9"/>
    <w:rsid w:val="00B175CB"/>
    <w:rsid w:val="00B17758"/>
    <w:rsid w:val="00B179FC"/>
    <w:rsid w:val="00B20098"/>
    <w:rsid w:val="00B2057C"/>
    <w:rsid w:val="00B20A3F"/>
    <w:rsid w:val="00B21D0E"/>
    <w:rsid w:val="00B22535"/>
    <w:rsid w:val="00B22613"/>
    <w:rsid w:val="00B23668"/>
    <w:rsid w:val="00B23705"/>
    <w:rsid w:val="00B237D3"/>
    <w:rsid w:val="00B24773"/>
    <w:rsid w:val="00B258BC"/>
    <w:rsid w:val="00B259A4"/>
    <w:rsid w:val="00B25DDF"/>
    <w:rsid w:val="00B25EE3"/>
    <w:rsid w:val="00B262C8"/>
    <w:rsid w:val="00B265EA"/>
    <w:rsid w:val="00B26AE1"/>
    <w:rsid w:val="00B26F1F"/>
    <w:rsid w:val="00B270E7"/>
    <w:rsid w:val="00B27110"/>
    <w:rsid w:val="00B27657"/>
    <w:rsid w:val="00B30712"/>
    <w:rsid w:val="00B30DC7"/>
    <w:rsid w:val="00B31033"/>
    <w:rsid w:val="00B3146F"/>
    <w:rsid w:val="00B31916"/>
    <w:rsid w:val="00B3198A"/>
    <w:rsid w:val="00B324BE"/>
    <w:rsid w:val="00B3288E"/>
    <w:rsid w:val="00B33390"/>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37708"/>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521ED"/>
    <w:rsid w:val="00B52420"/>
    <w:rsid w:val="00B52431"/>
    <w:rsid w:val="00B52964"/>
    <w:rsid w:val="00B52B5D"/>
    <w:rsid w:val="00B52C19"/>
    <w:rsid w:val="00B53163"/>
    <w:rsid w:val="00B53257"/>
    <w:rsid w:val="00B5389E"/>
    <w:rsid w:val="00B54250"/>
    <w:rsid w:val="00B542CC"/>
    <w:rsid w:val="00B544CD"/>
    <w:rsid w:val="00B5478F"/>
    <w:rsid w:val="00B5499F"/>
    <w:rsid w:val="00B553F3"/>
    <w:rsid w:val="00B5581F"/>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68F"/>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717B"/>
    <w:rsid w:val="00B77567"/>
    <w:rsid w:val="00B77F0E"/>
    <w:rsid w:val="00B80761"/>
    <w:rsid w:val="00B81766"/>
    <w:rsid w:val="00B81F12"/>
    <w:rsid w:val="00B82C92"/>
    <w:rsid w:val="00B82D48"/>
    <w:rsid w:val="00B84543"/>
    <w:rsid w:val="00B84E1A"/>
    <w:rsid w:val="00B85196"/>
    <w:rsid w:val="00B8526A"/>
    <w:rsid w:val="00B85680"/>
    <w:rsid w:val="00B8585E"/>
    <w:rsid w:val="00B85F48"/>
    <w:rsid w:val="00B86014"/>
    <w:rsid w:val="00B864C1"/>
    <w:rsid w:val="00B869F6"/>
    <w:rsid w:val="00B86D2D"/>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97D34"/>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BD3"/>
    <w:rsid w:val="00BB2DCE"/>
    <w:rsid w:val="00BB2DE5"/>
    <w:rsid w:val="00BB2E5C"/>
    <w:rsid w:val="00BB37D5"/>
    <w:rsid w:val="00BB3C02"/>
    <w:rsid w:val="00BB3E61"/>
    <w:rsid w:val="00BB3EF5"/>
    <w:rsid w:val="00BB40C1"/>
    <w:rsid w:val="00BB4218"/>
    <w:rsid w:val="00BB4427"/>
    <w:rsid w:val="00BB4E55"/>
    <w:rsid w:val="00BB5B2F"/>
    <w:rsid w:val="00BB5FBE"/>
    <w:rsid w:val="00BB652A"/>
    <w:rsid w:val="00BB6828"/>
    <w:rsid w:val="00BB7BB1"/>
    <w:rsid w:val="00BC1937"/>
    <w:rsid w:val="00BC19D3"/>
    <w:rsid w:val="00BC1D99"/>
    <w:rsid w:val="00BC2640"/>
    <w:rsid w:val="00BC27D7"/>
    <w:rsid w:val="00BC2E7A"/>
    <w:rsid w:val="00BC3298"/>
    <w:rsid w:val="00BC335B"/>
    <w:rsid w:val="00BC3A94"/>
    <w:rsid w:val="00BC3B99"/>
    <w:rsid w:val="00BC415A"/>
    <w:rsid w:val="00BC5E99"/>
    <w:rsid w:val="00BC67CD"/>
    <w:rsid w:val="00BC696E"/>
    <w:rsid w:val="00BC6D06"/>
    <w:rsid w:val="00BC7599"/>
    <w:rsid w:val="00BC77E2"/>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E62"/>
    <w:rsid w:val="00BF50CD"/>
    <w:rsid w:val="00BF58BD"/>
    <w:rsid w:val="00BF6158"/>
    <w:rsid w:val="00BF64F7"/>
    <w:rsid w:val="00BF7019"/>
    <w:rsid w:val="00BF7CFF"/>
    <w:rsid w:val="00C00C9B"/>
    <w:rsid w:val="00C00D5B"/>
    <w:rsid w:val="00C01262"/>
    <w:rsid w:val="00C012A3"/>
    <w:rsid w:val="00C018A8"/>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2B5"/>
    <w:rsid w:val="00C169B8"/>
    <w:rsid w:val="00C17365"/>
    <w:rsid w:val="00C174CA"/>
    <w:rsid w:val="00C20086"/>
    <w:rsid w:val="00C200DF"/>
    <w:rsid w:val="00C20598"/>
    <w:rsid w:val="00C2077C"/>
    <w:rsid w:val="00C207EA"/>
    <w:rsid w:val="00C20A1A"/>
    <w:rsid w:val="00C212FA"/>
    <w:rsid w:val="00C21347"/>
    <w:rsid w:val="00C213BF"/>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5FE3"/>
    <w:rsid w:val="00C36033"/>
    <w:rsid w:val="00C366D6"/>
    <w:rsid w:val="00C36863"/>
    <w:rsid w:val="00C36B25"/>
    <w:rsid w:val="00C36B5C"/>
    <w:rsid w:val="00C36EFB"/>
    <w:rsid w:val="00C37BA0"/>
    <w:rsid w:val="00C40620"/>
    <w:rsid w:val="00C43134"/>
    <w:rsid w:val="00C43165"/>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BA4"/>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F9"/>
    <w:rsid w:val="00C870DC"/>
    <w:rsid w:val="00C87552"/>
    <w:rsid w:val="00C87804"/>
    <w:rsid w:val="00C90234"/>
    <w:rsid w:val="00C90714"/>
    <w:rsid w:val="00C908CF"/>
    <w:rsid w:val="00C90A87"/>
    <w:rsid w:val="00C90AEE"/>
    <w:rsid w:val="00C90BEA"/>
    <w:rsid w:val="00C90CA5"/>
    <w:rsid w:val="00C91A59"/>
    <w:rsid w:val="00C92470"/>
    <w:rsid w:val="00C930DE"/>
    <w:rsid w:val="00C93469"/>
    <w:rsid w:val="00C939A3"/>
    <w:rsid w:val="00C93BD0"/>
    <w:rsid w:val="00C941B2"/>
    <w:rsid w:val="00C94823"/>
    <w:rsid w:val="00C94999"/>
    <w:rsid w:val="00C9521B"/>
    <w:rsid w:val="00C95B1F"/>
    <w:rsid w:val="00C9668D"/>
    <w:rsid w:val="00C96873"/>
    <w:rsid w:val="00C97C0C"/>
    <w:rsid w:val="00CA036F"/>
    <w:rsid w:val="00CA045C"/>
    <w:rsid w:val="00CA12D3"/>
    <w:rsid w:val="00CA134D"/>
    <w:rsid w:val="00CA2A24"/>
    <w:rsid w:val="00CA2B33"/>
    <w:rsid w:val="00CA2D3C"/>
    <w:rsid w:val="00CA2D85"/>
    <w:rsid w:val="00CA326D"/>
    <w:rsid w:val="00CA423E"/>
    <w:rsid w:val="00CA44F4"/>
    <w:rsid w:val="00CA49AC"/>
    <w:rsid w:val="00CA4C3B"/>
    <w:rsid w:val="00CA4F1A"/>
    <w:rsid w:val="00CA5209"/>
    <w:rsid w:val="00CA546F"/>
    <w:rsid w:val="00CA54E2"/>
    <w:rsid w:val="00CA555D"/>
    <w:rsid w:val="00CA5589"/>
    <w:rsid w:val="00CA576F"/>
    <w:rsid w:val="00CA5B6F"/>
    <w:rsid w:val="00CA5D30"/>
    <w:rsid w:val="00CA6848"/>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C076C"/>
    <w:rsid w:val="00CC084D"/>
    <w:rsid w:val="00CC1832"/>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674"/>
    <w:rsid w:val="00CD1BA4"/>
    <w:rsid w:val="00CD1E2B"/>
    <w:rsid w:val="00CD230E"/>
    <w:rsid w:val="00CD2673"/>
    <w:rsid w:val="00CD2723"/>
    <w:rsid w:val="00CD2988"/>
    <w:rsid w:val="00CD34AD"/>
    <w:rsid w:val="00CD35B9"/>
    <w:rsid w:val="00CD362D"/>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10A"/>
    <w:rsid w:val="00CE7383"/>
    <w:rsid w:val="00CE7E3B"/>
    <w:rsid w:val="00CF02B2"/>
    <w:rsid w:val="00CF0E93"/>
    <w:rsid w:val="00CF1224"/>
    <w:rsid w:val="00CF1467"/>
    <w:rsid w:val="00CF179B"/>
    <w:rsid w:val="00CF2C7A"/>
    <w:rsid w:val="00CF2C95"/>
    <w:rsid w:val="00CF2F39"/>
    <w:rsid w:val="00CF3819"/>
    <w:rsid w:val="00CF3899"/>
    <w:rsid w:val="00CF428C"/>
    <w:rsid w:val="00CF4474"/>
    <w:rsid w:val="00CF45A2"/>
    <w:rsid w:val="00CF4674"/>
    <w:rsid w:val="00CF46B6"/>
    <w:rsid w:val="00CF480B"/>
    <w:rsid w:val="00CF491C"/>
    <w:rsid w:val="00CF5782"/>
    <w:rsid w:val="00CF755B"/>
    <w:rsid w:val="00CF7C88"/>
    <w:rsid w:val="00D00CE3"/>
    <w:rsid w:val="00D01B00"/>
    <w:rsid w:val="00D02374"/>
    <w:rsid w:val="00D02545"/>
    <w:rsid w:val="00D034E0"/>
    <w:rsid w:val="00D035B3"/>
    <w:rsid w:val="00D03699"/>
    <w:rsid w:val="00D0406A"/>
    <w:rsid w:val="00D04419"/>
    <w:rsid w:val="00D046E4"/>
    <w:rsid w:val="00D048DA"/>
    <w:rsid w:val="00D04BF2"/>
    <w:rsid w:val="00D063DA"/>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1D2"/>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D33"/>
    <w:rsid w:val="00D571D3"/>
    <w:rsid w:val="00D57605"/>
    <w:rsid w:val="00D57735"/>
    <w:rsid w:val="00D57FE6"/>
    <w:rsid w:val="00D6006B"/>
    <w:rsid w:val="00D6014F"/>
    <w:rsid w:val="00D60D5F"/>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414"/>
    <w:rsid w:val="00D7594F"/>
    <w:rsid w:val="00D75AD5"/>
    <w:rsid w:val="00D75DD2"/>
    <w:rsid w:val="00D76300"/>
    <w:rsid w:val="00D76A91"/>
    <w:rsid w:val="00D76F4A"/>
    <w:rsid w:val="00D77265"/>
    <w:rsid w:val="00D80161"/>
    <w:rsid w:val="00D804AF"/>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3144"/>
    <w:rsid w:val="00DB367A"/>
    <w:rsid w:val="00DB45FD"/>
    <w:rsid w:val="00DB4848"/>
    <w:rsid w:val="00DB48C6"/>
    <w:rsid w:val="00DB492B"/>
    <w:rsid w:val="00DB4961"/>
    <w:rsid w:val="00DB571A"/>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35A"/>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804"/>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DF7EA2"/>
    <w:rsid w:val="00E00029"/>
    <w:rsid w:val="00E0040D"/>
    <w:rsid w:val="00E00559"/>
    <w:rsid w:val="00E01B84"/>
    <w:rsid w:val="00E02863"/>
    <w:rsid w:val="00E0350C"/>
    <w:rsid w:val="00E036C0"/>
    <w:rsid w:val="00E03F11"/>
    <w:rsid w:val="00E047C9"/>
    <w:rsid w:val="00E04AC1"/>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14"/>
    <w:rsid w:val="00E27F78"/>
    <w:rsid w:val="00E301B5"/>
    <w:rsid w:val="00E3027F"/>
    <w:rsid w:val="00E30361"/>
    <w:rsid w:val="00E30BA1"/>
    <w:rsid w:val="00E30C96"/>
    <w:rsid w:val="00E311C9"/>
    <w:rsid w:val="00E31B22"/>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249"/>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DB5"/>
    <w:rsid w:val="00E57756"/>
    <w:rsid w:val="00E577D8"/>
    <w:rsid w:val="00E577FC"/>
    <w:rsid w:val="00E602B3"/>
    <w:rsid w:val="00E607E1"/>
    <w:rsid w:val="00E60ABC"/>
    <w:rsid w:val="00E60C77"/>
    <w:rsid w:val="00E60D61"/>
    <w:rsid w:val="00E61758"/>
    <w:rsid w:val="00E6242F"/>
    <w:rsid w:val="00E62ABC"/>
    <w:rsid w:val="00E62F9F"/>
    <w:rsid w:val="00E63539"/>
    <w:rsid w:val="00E64D54"/>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1B3"/>
    <w:rsid w:val="00E974B1"/>
    <w:rsid w:val="00E97764"/>
    <w:rsid w:val="00E97E19"/>
    <w:rsid w:val="00EA0403"/>
    <w:rsid w:val="00EA0506"/>
    <w:rsid w:val="00EA0816"/>
    <w:rsid w:val="00EA0D6C"/>
    <w:rsid w:val="00EA0E40"/>
    <w:rsid w:val="00EA0ED4"/>
    <w:rsid w:val="00EA12C4"/>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6334"/>
    <w:rsid w:val="00EA7E37"/>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6DB1"/>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6042"/>
    <w:rsid w:val="00EF60CC"/>
    <w:rsid w:val="00EF612B"/>
    <w:rsid w:val="00EF6467"/>
    <w:rsid w:val="00EF7288"/>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5FB8"/>
    <w:rsid w:val="00F16971"/>
    <w:rsid w:val="00F16BA9"/>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604E"/>
    <w:rsid w:val="00F265DB"/>
    <w:rsid w:val="00F26CF6"/>
    <w:rsid w:val="00F27236"/>
    <w:rsid w:val="00F27406"/>
    <w:rsid w:val="00F27FF0"/>
    <w:rsid w:val="00F30161"/>
    <w:rsid w:val="00F30888"/>
    <w:rsid w:val="00F30C53"/>
    <w:rsid w:val="00F31336"/>
    <w:rsid w:val="00F3177F"/>
    <w:rsid w:val="00F3291E"/>
    <w:rsid w:val="00F32CAC"/>
    <w:rsid w:val="00F33458"/>
    <w:rsid w:val="00F33F2F"/>
    <w:rsid w:val="00F3428B"/>
    <w:rsid w:val="00F3468B"/>
    <w:rsid w:val="00F34D25"/>
    <w:rsid w:val="00F35896"/>
    <w:rsid w:val="00F35B9A"/>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126"/>
    <w:rsid w:val="00F5627A"/>
    <w:rsid w:val="00F5630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4344"/>
    <w:rsid w:val="00F65246"/>
    <w:rsid w:val="00F652E1"/>
    <w:rsid w:val="00F661C0"/>
    <w:rsid w:val="00F6698E"/>
    <w:rsid w:val="00F670AE"/>
    <w:rsid w:val="00F679FF"/>
    <w:rsid w:val="00F7033C"/>
    <w:rsid w:val="00F707E3"/>
    <w:rsid w:val="00F70B8E"/>
    <w:rsid w:val="00F71A2F"/>
    <w:rsid w:val="00F71AD9"/>
    <w:rsid w:val="00F72219"/>
    <w:rsid w:val="00F722A7"/>
    <w:rsid w:val="00F72902"/>
    <w:rsid w:val="00F72EB3"/>
    <w:rsid w:val="00F7303F"/>
    <w:rsid w:val="00F7344E"/>
    <w:rsid w:val="00F73540"/>
    <w:rsid w:val="00F7383F"/>
    <w:rsid w:val="00F73B0E"/>
    <w:rsid w:val="00F743D8"/>
    <w:rsid w:val="00F7445A"/>
    <w:rsid w:val="00F7452D"/>
    <w:rsid w:val="00F7495E"/>
    <w:rsid w:val="00F74E2C"/>
    <w:rsid w:val="00F7545E"/>
    <w:rsid w:val="00F759C0"/>
    <w:rsid w:val="00F75BBA"/>
    <w:rsid w:val="00F75DCF"/>
    <w:rsid w:val="00F75E77"/>
    <w:rsid w:val="00F7600F"/>
    <w:rsid w:val="00F77A33"/>
    <w:rsid w:val="00F8014C"/>
    <w:rsid w:val="00F80430"/>
    <w:rsid w:val="00F80EE9"/>
    <w:rsid w:val="00F814DA"/>
    <w:rsid w:val="00F81DD1"/>
    <w:rsid w:val="00F8462C"/>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19C"/>
    <w:rsid w:val="00FB148B"/>
    <w:rsid w:val="00FB1CEF"/>
    <w:rsid w:val="00FB1F11"/>
    <w:rsid w:val="00FB2922"/>
    <w:rsid w:val="00FB2E23"/>
    <w:rsid w:val="00FB2F67"/>
    <w:rsid w:val="00FB3320"/>
    <w:rsid w:val="00FB388A"/>
    <w:rsid w:val="00FB3B6A"/>
    <w:rsid w:val="00FB42AB"/>
    <w:rsid w:val="00FB4381"/>
    <w:rsid w:val="00FB481F"/>
    <w:rsid w:val="00FB4FB4"/>
    <w:rsid w:val="00FB4FCE"/>
    <w:rsid w:val="00FB592F"/>
    <w:rsid w:val="00FB62AC"/>
    <w:rsid w:val="00FB62E9"/>
    <w:rsid w:val="00FB764D"/>
    <w:rsid w:val="00FB7667"/>
    <w:rsid w:val="00FC0187"/>
    <w:rsid w:val="00FC1069"/>
    <w:rsid w:val="00FC119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2AF"/>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2</Pages>
  <Words>743</Words>
  <Characters>3758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52</cp:revision>
  <dcterms:created xsi:type="dcterms:W3CDTF">2023-05-15T06:07:00Z</dcterms:created>
  <dcterms:modified xsi:type="dcterms:W3CDTF">2023-05-15T20:27:00Z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